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35" w:rsidRPr="00181DEC" w:rsidRDefault="002C5F79" w:rsidP="003A6A2E">
      <w:pPr>
        <w:pStyle w:val="NoSpacing"/>
        <w:jc w:val="center"/>
        <w:rPr>
          <w:b/>
          <w:sz w:val="28"/>
          <w:szCs w:val="28"/>
        </w:rPr>
      </w:pPr>
      <w:r w:rsidRPr="00181DEC">
        <w:rPr>
          <w:b/>
          <w:sz w:val="28"/>
          <w:szCs w:val="28"/>
        </w:rPr>
        <w:t>SICK LEAVE POOL APPEAL FORM</w:t>
      </w:r>
    </w:p>
    <w:p w:rsidR="002C5F79" w:rsidRPr="00181DEC" w:rsidRDefault="002C5F79" w:rsidP="003A6A2E">
      <w:pPr>
        <w:pStyle w:val="NoSpacing"/>
        <w:jc w:val="center"/>
        <w:rPr>
          <w:b/>
          <w:sz w:val="28"/>
          <w:szCs w:val="28"/>
        </w:rPr>
      </w:pPr>
      <w:r w:rsidRPr="00181DEC">
        <w:rPr>
          <w:b/>
          <w:sz w:val="28"/>
          <w:szCs w:val="28"/>
        </w:rPr>
        <w:t>SUPERVISOR CHECKLIST</w:t>
      </w:r>
    </w:p>
    <w:p w:rsidR="002C5F79" w:rsidRDefault="002C5F79" w:rsidP="002C5F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870"/>
        <w:gridCol w:w="1620"/>
        <w:gridCol w:w="2088"/>
      </w:tblGrid>
      <w:tr w:rsidR="00286016" w:rsidTr="00377A4D">
        <w:trPr>
          <w:trHeight w:hRule="exact" w:val="288"/>
        </w:trPr>
        <w:tc>
          <w:tcPr>
            <w:tcW w:w="1998" w:type="dxa"/>
            <w:vAlign w:val="bottom"/>
          </w:tcPr>
          <w:p w:rsidR="00286016" w:rsidRDefault="00286016" w:rsidP="00622A48">
            <w:pPr>
              <w:pStyle w:val="NoSpacing"/>
            </w:pPr>
            <w:r>
              <w:t>Employee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286016" w:rsidRDefault="00286016" w:rsidP="00C442C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:rsidR="00286016" w:rsidRDefault="00377A4D" w:rsidP="00C442C5">
            <w:pPr>
              <w:pStyle w:val="NoSpacing"/>
            </w:pPr>
            <w:r>
              <w:t xml:space="preserve">Employee </w:t>
            </w:r>
            <w:r w:rsidR="00D13F92">
              <w:t xml:space="preserve"> ID</w:t>
            </w:r>
            <w:r w:rsidR="00286016">
              <w:t>:</w:t>
            </w:r>
          </w:p>
        </w:tc>
        <w:bookmarkEnd w:id="0"/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286016" w:rsidRDefault="00263435" w:rsidP="00C442C5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C5F79" w:rsidTr="00286016">
        <w:trPr>
          <w:trHeight w:hRule="exact" w:val="288"/>
        </w:trPr>
        <w:tc>
          <w:tcPr>
            <w:tcW w:w="1998" w:type="dxa"/>
            <w:vAlign w:val="bottom"/>
          </w:tcPr>
          <w:p w:rsidR="002C5F79" w:rsidRDefault="002C5F79" w:rsidP="00C442C5">
            <w:pPr>
              <w:pStyle w:val="NoSpacing"/>
            </w:pPr>
            <w:r>
              <w:t>Region/Location: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  <w:vAlign w:val="bottom"/>
          </w:tcPr>
          <w:p w:rsidR="002C5F79" w:rsidRDefault="00C442C5" w:rsidP="00C442C5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2C5F79" w:rsidRDefault="002C5F79" w:rsidP="002C5F79">
      <w:pPr>
        <w:pStyle w:val="NoSpacing"/>
      </w:pPr>
    </w:p>
    <w:p w:rsidR="002C5F79" w:rsidRPr="002C5F79" w:rsidRDefault="002C5F79" w:rsidP="00C442C5">
      <w:pPr>
        <w:pStyle w:val="NoSpacing"/>
        <w:numPr>
          <w:ilvl w:val="0"/>
          <w:numId w:val="2"/>
        </w:numPr>
        <w:spacing w:line="276" w:lineRule="auto"/>
      </w:pPr>
      <w:r>
        <w:t xml:space="preserve">Date of Sick Leave Pool Denial: </w:t>
      </w:r>
      <w:r w:rsidRPr="002C5F7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C5F79">
        <w:rPr>
          <w:u w:val="single"/>
        </w:rPr>
        <w:instrText xml:space="preserve"> FORMTEXT </w:instrText>
      </w:r>
      <w:r w:rsidRPr="002C5F79">
        <w:rPr>
          <w:u w:val="single"/>
        </w:rPr>
      </w:r>
      <w:r w:rsidRPr="002C5F79">
        <w:rPr>
          <w:u w:val="single"/>
        </w:rPr>
        <w:fldChar w:fldCharType="separate"/>
      </w:r>
      <w:r w:rsidRPr="002C5F79">
        <w:rPr>
          <w:noProof/>
          <w:u w:val="single"/>
        </w:rPr>
        <w:t> </w:t>
      </w:r>
      <w:r w:rsidRPr="002C5F79">
        <w:rPr>
          <w:noProof/>
          <w:u w:val="single"/>
        </w:rPr>
        <w:t> </w:t>
      </w:r>
      <w:r w:rsidRPr="002C5F79">
        <w:rPr>
          <w:noProof/>
          <w:u w:val="single"/>
        </w:rPr>
        <w:t> </w:t>
      </w:r>
      <w:r w:rsidRPr="002C5F79">
        <w:rPr>
          <w:noProof/>
          <w:u w:val="single"/>
        </w:rPr>
        <w:t> </w:t>
      </w:r>
      <w:r w:rsidRPr="002C5F79">
        <w:rPr>
          <w:noProof/>
          <w:u w:val="single"/>
        </w:rPr>
        <w:t> </w:t>
      </w:r>
      <w:r w:rsidRPr="002C5F79">
        <w:rPr>
          <w:u w:val="single"/>
        </w:rPr>
        <w:fldChar w:fldCharType="end"/>
      </w:r>
      <w:bookmarkEnd w:id="3"/>
    </w:p>
    <w:p w:rsidR="002C5F79" w:rsidRDefault="002C5F79" w:rsidP="00C442C5">
      <w:pPr>
        <w:pStyle w:val="NoSpacing"/>
        <w:numPr>
          <w:ilvl w:val="0"/>
          <w:numId w:val="2"/>
        </w:numPr>
        <w:spacing w:line="276" w:lineRule="auto"/>
      </w:pPr>
      <w:r>
        <w:t>In Compliance with Sick Leave Pool policy, additional medical information in support of the appeal must be submitted. Is the information attached?</w:t>
      </w:r>
    </w:p>
    <w:p w:rsidR="002C5F79" w:rsidRDefault="002C5F79" w:rsidP="00C442C5">
      <w:pPr>
        <w:pStyle w:val="NoSpacing"/>
        <w:numPr>
          <w:ilvl w:val="0"/>
          <w:numId w:val="3"/>
        </w:numPr>
        <w:spacing w:line="276" w:lineRule="auto"/>
      </w:pPr>
      <w:r>
        <w:t xml:space="preserve">A letter from the employee is attached. Yes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357EA2">
        <w:fldChar w:fldCharType="separate"/>
      </w:r>
      <w:r>
        <w:fldChar w:fldCharType="end"/>
      </w:r>
      <w:bookmarkEnd w:id="4"/>
      <w:r>
        <w:t xml:space="preserve">  No </w:t>
      </w:r>
      <w: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357EA2">
        <w:fldChar w:fldCharType="separate"/>
      </w:r>
      <w:r>
        <w:fldChar w:fldCharType="end"/>
      </w:r>
      <w:bookmarkEnd w:id="5"/>
    </w:p>
    <w:p w:rsidR="00286016" w:rsidRDefault="00286016" w:rsidP="00C442C5">
      <w:pPr>
        <w:pStyle w:val="NoSpacing"/>
        <w:numPr>
          <w:ilvl w:val="0"/>
          <w:numId w:val="3"/>
        </w:numPr>
        <w:spacing w:line="276" w:lineRule="auto"/>
      </w:pPr>
      <w:r>
        <w:t>New medical information from the physician</w:t>
      </w:r>
      <w:r w:rsidR="00622A48">
        <w:t xml:space="preserve"> has been submitted to HR</w:t>
      </w:r>
      <w:r>
        <w:t xml:space="preserve">. Yes </w:t>
      </w:r>
      <w: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357EA2">
        <w:fldChar w:fldCharType="separate"/>
      </w:r>
      <w:r>
        <w:fldChar w:fldCharType="end"/>
      </w:r>
      <w:bookmarkEnd w:id="6"/>
      <w:r>
        <w:t xml:space="preserve">  No </w:t>
      </w:r>
      <w: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357EA2">
        <w:fldChar w:fldCharType="separate"/>
      </w:r>
      <w:r>
        <w:fldChar w:fldCharType="end"/>
      </w:r>
      <w:bookmarkEnd w:id="7"/>
    </w:p>
    <w:p w:rsidR="002C5F79" w:rsidRDefault="002C5F79" w:rsidP="002C5F79">
      <w:pPr>
        <w:pStyle w:val="NoSpacing"/>
      </w:pPr>
    </w:p>
    <w:p w:rsidR="002C5F79" w:rsidRDefault="002C5F79" w:rsidP="002C5F79">
      <w:pPr>
        <w:pStyle w:val="NoSpacing"/>
      </w:pPr>
      <w:r>
        <w:t xml:space="preserve">The sick leave pool claim was denied as it </w:t>
      </w:r>
      <w:r w:rsidR="003A6A2E">
        <w:t>did not meet one or more of the following criteria required to qualify:</w:t>
      </w:r>
    </w:p>
    <w:p w:rsidR="003A6A2E" w:rsidRDefault="003A6A2E" w:rsidP="002C5F79">
      <w:pPr>
        <w:pStyle w:val="NoSpacing"/>
      </w:pPr>
    </w:p>
    <w:p w:rsidR="003A6A2E" w:rsidRDefault="003A6A2E" w:rsidP="00C442C5">
      <w:pPr>
        <w:pStyle w:val="NoSpacing"/>
        <w:numPr>
          <w:ilvl w:val="0"/>
          <w:numId w:val="4"/>
        </w:numPr>
        <w:spacing w:line="276" w:lineRule="auto"/>
      </w:pPr>
      <w:r>
        <w:t>A severe condition or combination of conditions affecting the mental or physical health of the employee or the employee’s immediate family that requires the services of a licensed practitioner fo</w:t>
      </w:r>
      <w:r w:rsidR="00286016">
        <w:t>r a prolonged period of time, and</w:t>
      </w:r>
      <w:r>
        <w:t xml:space="preserve"> that forced the employee to exhaust all sick leave earned by that employee and to lose compensation from the State;</w:t>
      </w:r>
    </w:p>
    <w:p w:rsidR="003A6A2E" w:rsidRDefault="003A6A2E" w:rsidP="00C442C5">
      <w:pPr>
        <w:pStyle w:val="NoSpacing"/>
        <w:numPr>
          <w:ilvl w:val="0"/>
          <w:numId w:val="4"/>
        </w:numPr>
        <w:spacing w:line="276" w:lineRule="auto"/>
      </w:pPr>
      <w:r>
        <w:t xml:space="preserve">The employee is not eligible for a modified duty or alternative duty position under the departmental Return to Work policy; </w:t>
      </w:r>
    </w:p>
    <w:p w:rsidR="003A6A2E" w:rsidRDefault="003A6A2E" w:rsidP="00C442C5">
      <w:pPr>
        <w:pStyle w:val="NoSpacing"/>
        <w:numPr>
          <w:ilvl w:val="0"/>
          <w:numId w:val="4"/>
        </w:numPr>
        <w:spacing w:line="276" w:lineRule="auto"/>
      </w:pPr>
      <w:r>
        <w:t>Employee has been employed by the Department for the prior six months;</w:t>
      </w:r>
    </w:p>
    <w:p w:rsidR="003A6A2E" w:rsidRDefault="003A6A2E" w:rsidP="00C442C5">
      <w:pPr>
        <w:pStyle w:val="NoSpacing"/>
        <w:numPr>
          <w:ilvl w:val="0"/>
          <w:numId w:val="4"/>
        </w:numPr>
        <w:spacing w:line="276" w:lineRule="auto"/>
      </w:pPr>
      <w:r>
        <w:t>Employee has already been granted and utilized the maximum amount of Sick Leave Pool within the previous twelve months;</w:t>
      </w:r>
    </w:p>
    <w:p w:rsidR="003A6A2E" w:rsidRDefault="003A6A2E" w:rsidP="00C442C5">
      <w:pPr>
        <w:pStyle w:val="NoSpacing"/>
        <w:numPr>
          <w:ilvl w:val="0"/>
          <w:numId w:val="4"/>
        </w:numPr>
        <w:spacing w:line="276" w:lineRule="auto"/>
      </w:pPr>
      <w:r>
        <w:t>Employee must have used other paid or unpaid leave responsibly, most recent performance evaluation must reflect satisfactory attendance, and must not be on disciplinary probation and/or suspension (with or without pay) status at the time of the request.</w:t>
      </w:r>
    </w:p>
    <w:p w:rsidR="0013461D" w:rsidRDefault="0013461D" w:rsidP="00C442C5">
      <w:pPr>
        <w:pStyle w:val="NoSpacing"/>
        <w:numPr>
          <w:ilvl w:val="0"/>
          <w:numId w:val="4"/>
        </w:numPr>
        <w:spacing w:line="276" w:lineRule="auto"/>
      </w:pPr>
      <w:r>
        <w:t>The employee did not meet the 22-day waiting period.</w:t>
      </w:r>
    </w:p>
    <w:p w:rsidR="0013461D" w:rsidRDefault="0013461D" w:rsidP="00C442C5">
      <w:pPr>
        <w:pStyle w:val="NoSpacing"/>
        <w:numPr>
          <w:ilvl w:val="0"/>
          <w:numId w:val="4"/>
        </w:numPr>
        <w:spacing w:line="276" w:lineRule="auto"/>
      </w:pPr>
      <w:r>
        <w:t>The employee did not exhaust all of their leave balances.</w:t>
      </w:r>
    </w:p>
    <w:p w:rsidR="003A6A2E" w:rsidRDefault="003A6A2E" w:rsidP="003A6A2E">
      <w:pPr>
        <w:pStyle w:val="NoSpacing"/>
      </w:pPr>
    </w:p>
    <w:p w:rsidR="003A6A2E" w:rsidRDefault="003A6A2E" w:rsidP="003A6A2E">
      <w:pPr>
        <w:pStyle w:val="NoSpacing"/>
        <w:rPr>
          <w:b/>
        </w:rPr>
      </w:pPr>
      <w:r>
        <w:rPr>
          <w:b/>
        </w:rPr>
        <w:t xml:space="preserve">The appeal claim has been reviewed by the supervisor and submitted to Human Resources for reconsideration. </w:t>
      </w:r>
    </w:p>
    <w:p w:rsidR="00622A48" w:rsidRDefault="00622A48" w:rsidP="003A6A2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440"/>
        <w:gridCol w:w="3708"/>
      </w:tblGrid>
      <w:tr w:rsidR="00357EA2" w:rsidTr="00357EA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A2" w:rsidRDefault="00357EA2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3708" w:type="dxa"/>
            <w:hideMark/>
          </w:tcPr>
          <w:p w:rsidR="00357EA2" w:rsidRDefault="00357EA2">
            <w:pPr>
              <w:pStyle w:val="NoSpacing"/>
            </w:pPr>
            <w:r>
              <w:t xml:space="preserve">Recommend Approval: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>
              <w:t xml:space="preserve">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Date</w:t>
            </w:r>
          </w:p>
        </w:tc>
        <w:tc>
          <w:tcPr>
            <w:tcW w:w="3708" w:type="dxa"/>
          </w:tcPr>
          <w:p w:rsidR="00357EA2" w:rsidRDefault="00357EA2">
            <w:pPr>
              <w:pStyle w:val="NoSpacing"/>
            </w:pP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A2" w:rsidRDefault="00357EA2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  <w:hideMark/>
          </w:tcPr>
          <w:p w:rsidR="00357EA2" w:rsidRDefault="00357EA2">
            <w:pPr>
              <w:pStyle w:val="NoSpacing"/>
            </w:pPr>
            <w:r>
              <w:t xml:space="preserve">Recommend Approval: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Date</w:t>
            </w:r>
          </w:p>
        </w:tc>
        <w:tc>
          <w:tcPr>
            <w:tcW w:w="3708" w:type="dxa"/>
          </w:tcPr>
          <w:p w:rsidR="00357EA2" w:rsidRDefault="00357EA2">
            <w:pPr>
              <w:pStyle w:val="NoSpacing"/>
            </w:pP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A2" w:rsidRDefault="00357EA2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  <w:hideMark/>
          </w:tcPr>
          <w:p w:rsidR="00357EA2" w:rsidRDefault="00357EA2">
            <w:pPr>
              <w:pStyle w:val="NoSpacing"/>
            </w:pPr>
            <w:r>
              <w:t xml:space="preserve">Recommend Approval: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Date</w:t>
            </w:r>
          </w:p>
        </w:tc>
        <w:tc>
          <w:tcPr>
            <w:tcW w:w="3708" w:type="dxa"/>
          </w:tcPr>
          <w:p w:rsidR="00357EA2" w:rsidRDefault="00357EA2">
            <w:pPr>
              <w:pStyle w:val="NoSpacing"/>
            </w:pP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A2" w:rsidRDefault="00357EA2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  <w:hideMark/>
          </w:tcPr>
          <w:p w:rsidR="00357EA2" w:rsidRDefault="00357EA2">
            <w:pPr>
              <w:pStyle w:val="NoSpacing"/>
            </w:pPr>
            <w:r>
              <w:t xml:space="preserve">Recommend Approval: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Date</w:t>
            </w:r>
          </w:p>
        </w:tc>
        <w:tc>
          <w:tcPr>
            <w:tcW w:w="3708" w:type="dxa"/>
          </w:tcPr>
          <w:p w:rsidR="00357EA2" w:rsidRDefault="00357EA2">
            <w:pPr>
              <w:pStyle w:val="NoSpacing"/>
            </w:pP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A2" w:rsidRDefault="00357EA2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  <w:hideMark/>
          </w:tcPr>
          <w:p w:rsidR="00357EA2" w:rsidRDefault="00357EA2">
            <w:pPr>
              <w:pStyle w:val="NoSpacing"/>
            </w:pPr>
            <w:r>
              <w:t xml:space="preserve">Recommend Approval: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Date</w:t>
            </w:r>
          </w:p>
        </w:tc>
        <w:tc>
          <w:tcPr>
            <w:tcW w:w="3708" w:type="dxa"/>
          </w:tcPr>
          <w:p w:rsidR="00357EA2" w:rsidRDefault="00357EA2">
            <w:pPr>
              <w:pStyle w:val="NoSpacing"/>
            </w:pP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A2" w:rsidRDefault="00357EA2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  <w:hideMark/>
          </w:tcPr>
          <w:p w:rsidR="00357EA2" w:rsidRDefault="00357EA2">
            <w:pPr>
              <w:pStyle w:val="NoSpacing"/>
            </w:pPr>
            <w:r>
              <w:t xml:space="preserve">Recommend Approval: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57EA2" w:rsidTr="00357EA2">
        <w:trPr>
          <w:trHeight w:hRule="exact"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7EA2" w:rsidRDefault="00357EA2">
            <w:pPr>
              <w:pStyle w:val="NoSpacing"/>
            </w:pPr>
            <w:r>
              <w:t>Date</w:t>
            </w:r>
          </w:p>
        </w:tc>
        <w:tc>
          <w:tcPr>
            <w:tcW w:w="3708" w:type="dxa"/>
          </w:tcPr>
          <w:p w:rsidR="00357EA2" w:rsidRDefault="00357EA2">
            <w:pPr>
              <w:pStyle w:val="NoSpacing"/>
            </w:pPr>
          </w:p>
        </w:tc>
      </w:tr>
    </w:tbl>
    <w:p w:rsidR="00622A48" w:rsidRDefault="00622A48" w:rsidP="003A6A2E">
      <w:pPr>
        <w:pStyle w:val="NoSpacing"/>
      </w:pPr>
    </w:p>
    <w:sectPr w:rsidR="00622A48" w:rsidSect="00181DEC">
      <w:footerReference w:type="default" r:id="rId8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F7" w:rsidRDefault="00F633F7" w:rsidP="00862884">
      <w:pPr>
        <w:spacing w:after="0" w:line="240" w:lineRule="auto"/>
      </w:pPr>
      <w:r>
        <w:separator/>
      </w:r>
    </w:p>
  </w:endnote>
  <w:endnote w:type="continuationSeparator" w:id="0">
    <w:p w:rsidR="00F633F7" w:rsidRDefault="00F633F7" w:rsidP="0086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4" w:rsidRPr="000920AB" w:rsidRDefault="00862884">
    <w:pPr>
      <w:pStyle w:val="Footer"/>
      <w:rPr>
        <w:sz w:val="18"/>
        <w:szCs w:val="18"/>
      </w:rPr>
    </w:pPr>
    <w:r w:rsidRPr="000920AB">
      <w:rPr>
        <w:sz w:val="18"/>
        <w:szCs w:val="18"/>
      </w:rPr>
      <w:t>HR-</w:t>
    </w:r>
    <w:r w:rsidR="00CB6565">
      <w:rPr>
        <w:sz w:val="18"/>
        <w:szCs w:val="18"/>
      </w:rPr>
      <w:t>75</w:t>
    </w:r>
    <w:r w:rsidR="00357EA2">
      <w:rPr>
        <w:sz w:val="18"/>
        <w:szCs w:val="18"/>
      </w:rPr>
      <w:t xml:space="preserve"> (12</w:t>
    </w:r>
    <w:r w:rsidR="00D13F92">
      <w:rPr>
        <w:sz w:val="18"/>
        <w:szCs w:val="18"/>
      </w:rPr>
      <w:t>/17</w:t>
    </w:r>
    <w:r w:rsidRPr="000920AB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F7" w:rsidRDefault="00F633F7" w:rsidP="00862884">
      <w:pPr>
        <w:spacing w:after="0" w:line="240" w:lineRule="auto"/>
      </w:pPr>
      <w:r>
        <w:separator/>
      </w:r>
    </w:p>
  </w:footnote>
  <w:footnote w:type="continuationSeparator" w:id="0">
    <w:p w:rsidR="00F633F7" w:rsidRDefault="00F633F7" w:rsidP="0086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E0"/>
    <w:multiLevelType w:val="hybridMultilevel"/>
    <w:tmpl w:val="E7AE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7A0D"/>
    <w:multiLevelType w:val="hybridMultilevel"/>
    <w:tmpl w:val="5AE8120C"/>
    <w:lvl w:ilvl="0" w:tplc="573AA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45389"/>
    <w:multiLevelType w:val="hybridMultilevel"/>
    <w:tmpl w:val="9614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5BE7"/>
    <w:multiLevelType w:val="hybridMultilevel"/>
    <w:tmpl w:val="7EFE3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9"/>
    <w:rsid w:val="00074ABE"/>
    <w:rsid w:val="000920AB"/>
    <w:rsid w:val="0013461D"/>
    <w:rsid w:val="00181DEC"/>
    <w:rsid w:val="001833D9"/>
    <w:rsid w:val="00263435"/>
    <w:rsid w:val="00266F87"/>
    <w:rsid w:val="00286016"/>
    <w:rsid w:val="002C5F79"/>
    <w:rsid w:val="00357EA2"/>
    <w:rsid w:val="00377A4D"/>
    <w:rsid w:val="003A6A2E"/>
    <w:rsid w:val="00563898"/>
    <w:rsid w:val="005908B8"/>
    <w:rsid w:val="00622A48"/>
    <w:rsid w:val="00666542"/>
    <w:rsid w:val="00671B4E"/>
    <w:rsid w:val="006B6D79"/>
    <w:rsid w:val="00785835"/>
    <w:rsid w:val="00862884"/>
    <w:rsid w:val="00C442C5"/>
    <w:rsid w:val="00CB6565"/>
    <w:rsid w:val="00CC5463"/>
    <w:rsid w:val="00CF71BB"/>
    <w:rsid w:val="00D13F92"/>
    <w:rsid w:val="00E63986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79"/>
    <w:pPr>
      <w:spacing w:after="0" w:line="240" w:lineRule="auto"/>
    </w:pPr>
  </w:style>
  <w:style w:type="table" w:styleId="TableGrid">
    <w:name w:val="Table Grid"/>
    <w:basedOn w:val="TableNormal"/>
    <w:uiPriority w:val="59"/>
    <w:rsid w:val="002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84"/>
  </w:style>
  <w:style w:type="paragraph" w:styleId="Footer">
    <w:name w:val="footer"/>
    <w:basedOn w:val="Normal"/>
    <w:link w:val="FooterChar"/>
    <w:uiPriority w:val="99"/>
    <w:unhideWhenUsed/>
    <w:rsid w:val="0086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79"/>
    <w:pPr>
      <w:spacing w:after="0" w:line="240" w:lineRule="auto"/>
    </w:pPr>
  </w:style>
  <w:style w:type="table" w:styleId="TableGrid">
    <w:name w:val="Table Grid"/>
    <w:basedOn w:val="TableNormal"/>
    <w:uiPriority w:val="59"/>
    <w:rsid w:val="002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84"/>
  </w:style>
  <w:style w:type="paragraph" w:styleId="Footer">
    <w:name w:val="footer"/>
    <w:basedOn w:val="Normal"/>
    <w:link w:val="FooterChar"/>
    <w:uiPriority w:val="99"/>
    <w:unhideWhenUsed/>
    <w:rsid w:val="0086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TXDPS</dc:creator>
  <cp:lastModifiedBy>TXDPS</cp:lastModifiedBy>
  <cp:revision>3</cp:revision>
  <cp:lastPrinted>2016-03-21T13:34:00Z</cp:lastPrinted>
  <dcterms:created xsi:type="dcterms:W3CDTF">2017-12-20T16:15:00Z</dcterms:created>
  <dcterms:modified xsi:type="dcterms:W3CDTF">2017-12-20T16:27:00Z</dcterms:modified>
</cp:coreProperties>
</file>