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1B" w:rsidRDefault="007876F6" w:rsidP="00791E35">
      <w:pPr>
        <w:jc w:val="center"/>
        <w:rPr>
          <w:b/>
          <w:sz w:val="40"/>
        </w:rPr>
      </w:pPr>
      <w:bookmarkStart w:id="0" w:name="_GoBack"/>
      <w:bookmarkEnd w:id="0"/>
      <w:r w:rsidRPr="00791E35">
        <w:rPr>
          <w:b/>
          <w:sz w:val="40"/>
        </w:rPr>
        <w:t>Cybersecurity – Cyber Threat Assessment</w:t>
      </w:r>
    </w:p>
    <w:p w:rsidR="007876F6" w:rsidRPr="007A190A" w:rsidRDefault="00FE28C4" w:rsidP="007A190A">
      <w:pPr>
        <w:jc w:val="center"/>
        <w:rPr>
          <w:b/>
          <w:sz w:val="40"/>
        </w:rPr>
      </w:pPr>
      <w:r>
        <w:rPr>
          <w:b/>
          <w:sz w:val="40"/>
        </w:rPr>
        <w:t>Getting Started</w:t>
      </w:r>
    </w:p>
    <w:p w:rsidR="007248B5" w:rsidRDefault="001D6014" w:rsidP="007248B5">
      <w:pPr>
        <w:pStyle w:val="NoSpacing"/>
        <w:rPr>
          <w:bCs/>
          <w:sz w:val="24"/>
          <w:szCs w:val="24"/>
        </w:rPr>
      </w:pPr>
      <w:r>
        <w:rPr>
          <w:bCs/>
          <w:sz w:val="24"/>
          <w:szCs w:val="24"/>
        </w:rPr>
        <w:t xml:space="preserve">Cybersecurity is no longer a “want to have” – it is </w:t>
      </w:r>
      <w:proofErr w:type="gramStart"/>
      <w:r>
        <w:rPr>
          <w:bCs/>
          <w:sz w:val="24"/>
          <w:szCs w:val="24"/>
        </w:rPr>
        <w:t>a MUST</w:t>
      </w:r>
      <w:proofErr w:type="gramEnd"/>
      <w:r>
        <w:rPr>
          <w:bCs/>
          <w:sz w:val="24"/>
          <w:szCs w:val="24"/>
        </w:rPr>
        <w:t xml:space="preserve"> have.  </w:t>
      </w:r>
      <w:r w:rsidR="007248B5" w:rsidRPr="007248B5">
        <w:rPr>
          <w:bCs/>
          <w:sz w:val="24"/>
          <w:szCs w:val="24"/>
        </w:rPr>
        <w:t>Cybersecurity is one of the biggest vul</w:t>
      </w:r>
      <w:r w:rsidR="007248B5">
        <w:rPr>
          <w:bCs/>
          <w:sz w:val="24"/>
          <w:szCs w:val="24"/>
        </w:rPr>
        <w:t>n</w:t>
      </w:r>
      <w:r w:rsidR="007248B5" w:rsidRPr="007248B5">
        <w:rPr>
          <w:bCs/>
          <w:sz w:val="24"/>
          <w:szCs w:val="24"/>
        </w:rPr>
        <w:t>erabilities public safety faces.</w:t>
      </w:r>
      <w:r w:rsidR="007248B5">
        <w:rPr>
          <w:bCs/>
          <w:sz w:val="24"/>
          <w:szCs w:val="24"/>
        </w:rPr>
        <w:t xml:space="preserve">  </w:t>
      </w:r>
      <w:r>
        <w:rPr>
          <w:bCs/>
          <w:sz w:val="24"/>
          <w:szCs w:val="24"/>
        </w:rPr>
        <w:t>When you look at the NIST Framework and other cybersecurity guidance many organizations feel overwhelmed and do not know where to start, so they simply do not!  The general advice is to pick one thing (</w:t>
      </w:r>
      <w:r w:rsidR="00C53FBD">
        <w:rPr>
          <w:bCs/>
          <w:sz w:val="24"/>
          <w:szCs w:val="24"/>
        </w:rPr>
        <w:t>i.e.;</w:t>
      </w:r>
      <w:r>
        <w:rPr>
          <w:bCs/>
          <w:sz w:val="24"/>
          <w:szCs w:val="24"/>
        </w:rPr>
        <w:t xml:space="preserve"> employee education, </w:t>
      </w:r>
      <w:proofErr w:type="gramStart"/>
      <w:r w:rsidR="00C53FBD">
        <w:rPr>
          <w:bCs/>
          <w:sz w:val="24"/>
          <w:szCs w:val="24"/>
        </w:rPr>
        <w:t>two</w:t>
      </w:r>
      <w:r>
        <w:rPr>
          <w:bCs/>
          <w:sz w:val="24"/>
          <w:szCs w:val="24"/>
        </w:rPr>
        <w:t xml:space="preserve"> factor</w:t>
      </w:r>
      <w:proofErr w:type="gramEnd"/>
      <w:r>
        <w:rPr>
          <w:bCs/>
          <w:sz w:val="24"/>
          <w:szCs w:val="24"/>
        </w:rPr>
        <w:t xml:space="preserve"> authentication, </w:t>
      </w:r>
      <w:r w:rsidR="00C53FBD">
        <w:rPr>
          <w:bCs/>
          <w:sz w:val="24"/>
          <w:szCs w:val="24"/>
        </w:rPr>
        <w:t>and a regular</w:t>
      </w:r>
      <w:r>
        <w:rPr>
          <w:bCs/>
          <w:sz w:val="24"/>
          <w:szCs w:val="24"/>
        </w:rPr>
        <w:t xml:space="preserve"> schedule for patches) and start implementing!  One-step at a time.  </w:t>
      </w:r>
      <w:r w:rsidR="007248B5">
        <w:rPr>
          <w:bCs/>
          <w:sz w:val="24"/>
          <w:szCs w:val="24"/>
        </w:rPr>
        <w:t xml:space="preserve">Many </w:t>
      </w:r>
      <w:r>
        <w:rPr>
          <w:bCs/>
          <w:sz w:val="24"/>
          <w:szCs w:val="24"/>
        </w:rPr>
        <w:t xml:space="preserve">national </w:t>
      </w:r>
      <w:r w:rsidR="007248B5">
        <w:rPr>
          <w:bCs/>
          <w:sz w:val="24"/>
          <w:szCs w:val="24"/>
        </w:rPr>
        <w:t>organizations provide frameworks and guidance on how to minimize this risk:</w:t>
      </w:r>
    </w:p>
    <w:p w:rsidR="007248B5" w:rsidRPr="007248B5" w:rsidRDefault="007248B5" w:rsidP="007248B5">
      <w:pPr>
        <w:pStyle w:val="NoSpacing"/>
        <w:rPr>
          <w:bCs/>
          <w:sz w:val="24"/>
          <w:szCs w:val="24"/>
        </w:rPr>
      </w:pPr>
    </w:p>
    <w:p w:rsidR="008359E3" w:rsidRPr="007248B5" w:rsidRDefault="0073769B" w:rsidP="007248B5">
      <w:pPr>
        <w:pStyle w:val="NoSpacing"/>
        <w:rPr>
          <w:sz w:val="24"/>
          <w:szCs w:val="24"/>
        </w:rPr>
      </w:pPr>
      <w:r w:rsidRPr="007248B5">
        <w:rPr>
          <w:b/>
          <w:bCs/>
          <w:sz w:val="24"/>
          <w:szCs w:val="24"/>
        </w:rPr>
        <w:t xml:space="preserve">From the NIST </w:t>
      </w:r>
      <w:r w:rsidR="009F27B7" w:rsidRPr="007248B5">
        <w:rPr>
          <w:b/>
          <w:bCs/>
          <w:sz w:val="24"/>
          <w:szCs w:val="24"/>
        </w:rPr>
        <w:t xml:space="preserve">Cybersecurity </w:t>
      </w:r>
      <w:r w:rsidRPr="007248B5">
        <w:rPr>
          <w:b/>
          <w:bCs/>
          <w:sz w:val="24"/>
          <w:szCs w:val="24"/>
        </w:rPr>
        <w:t>Framework: Step 4: Conduct a Risk Assessment</w:t>
      </w:r>
      <w:r w:rsidRPr="007248B5">
        <w:rPr>
          <w:sz w:val="24"/>
          <w:szCs w:val="24"/>
        </w:rPr>
        <w:t>. This assessment could be guided by the organization’s overall risk management process or previous risk assessment activities. The organization analyzes the operational environment in order to discern the likelihood of a cybersecurity event and the impact that the event could have on the organization. It is important that organizations identify emerging risks and use cyber threat information from internal and external sources to gain a better understanding of the likelihood and impact of cybersecurity events.</w:t>
      </w:r>
    </w:p>
    <w:p w:rsidR="007248B5" w:rsidRPr="007248B5" w:rsidRDefault="007248B5" w:rsidP="007248B5">
      <w:pPr>
        <w:pStyle w:val="NoSpacing"/>
      </w:pPr>
    </w:p>
    <w:p w:rsidR="005975A2" w:rsidRPr="007248B5" w:rsidRDefault="005975A2" w:rsidP="007248B5">
      <w:pPr>
        <w:pStyle w:val="NoSpacing"/>
        <w:rPr>
          <w:sz w:val="24"/>
          <w:szCs w:val="24"/>
        </w:rPr>
      </w:pPr>
      <w:r w:rsidRPr="007248B5">
        <w:rPr>
          <w:b/>
          <w:sz w:val="24"/>
          <w:szCs w:val="24"/>
        </w:rPr>
        <w:t>N</w:t>
      </w:r>
      <w:r w:rsidR="007248B5" w:rsidRPr="007248B5">
        <w:rPr>
          <w:b/>
          <w:sz w:val="24"/>
          <w:szCs w:val="24"/>
        </w:rPr>
        <w:t xml:space="preserve">ational </w:t>
      </w:r>
      <w:r w:rsidRPr="007248B5">
        <w:rPr>
          <w:b/>
          <w:sz w:val="24"/>
          <w:szCs w:val="24"/>
        </w:rPr>
        <w:t>E</w:t>
      </w:r>
      <w:r w:rsidR="007248B5" w:rsidRPr="007248B5">
        <w:rPr>
          <w:b/>
          <w:sz w:val="24"/>
          <w:szCs w:val="24"/>
        </w:rPr>
        <w:t xml:space="preserve">mergency </w:t>
      </w:r>
      <w:r w:rsidRPr="007248B5">
        <w:rPr>
          <w:b/>
          <w:sz w:val="24"/>
          <w:szCs w:val="24"/>
        </w:rPr>
        <w:t>C</w:t>
      </w:r>
      <w:r w:rsidR="007248B5" w:rsidRPr="007248B5">
        <w:rPr>
          <w:b/>
          <w:sz w:val="24"/>
          <w:szCs w:val="24"/>
        </w:rPr>
        <w:t xml:space="preserve">ommunications </w:t>
      </w:r>
      <w:r w:rsidRPr="007248B5">
        <w:rPr>
          <w:b/>
          <w:sz w:val="24"/>
          <w:szCs w:val="24"/>
        </w:rPr>
        <w:t>P</w:t>
      </w:r>
      <w:r w:rsidR="007248B5" w:rsidRPr="007248B5">
        <w:rPr>
          <w:b/>
          <w:sz w:val="24"/>
          <w:szCs w:val="24"/>
        </w:rPr>
        <w:t>lan</w:t>
      </w:r>
      <w:r w:rsidRPr="007248B5">
        <w:rPr>
          <w:b/>
          <w:sz w:val="24"/>
          <w:szCs w:val="24"/>
        </w:rPr>
        <w:t xml:space="preserve"> </w:t>
      </w:r>
      <w:r w:rsidR="007248B5" w:rsidRPr="007248B5">
        <w:rPr>
          <w:b/>
          <w:sz w:val="24"/>
          <w:szCs w:val="24"/>
        </w:rPr>
        <w:t>Goal 6: Cybersecurity:</w:t>
      </w:r>
      <w:r w:rsidRPr="007248B5">
        <w:rPr>
          <w:b/>
          <w:i/>
          <w:sz w:val="24"/>
          <w:szCs w:val="24"/>
        </w:rPr>
        <w:t xml:space="preserve"> </w:t>
      </w:r>
      <w:r w:rsidRPr="007248B5">
        <w:rPr>
          <w:sz w:val="24"/>
          <w:szCs w:val="24"/>
        </w:rPr>
        <w:t xml:space="preserve">Strengthen the cybersecurity posture of the Emergency Communications Ecosystem </w:t>
      </w:r>
    </w:p>
    <w:p w:rsidR="005975A2" w:rsidRPr="007248B5" w:rsidRDefault="005975A2" w:rsidP="007248B5">
      <w:pPr>
        <w:pStyle w:val="NoSpacing"/>
        <w:rPr>
          <w:sz w:val="24"/>
          <w:szCs w:val="24"/>
        </w:rPr>
      </w:pPr>
      <w:r w:rsidRPr="007248B5">
        <w:rPr>
          <w:sz w:val="24"/>
          <w:szCs w:val="24"/>
        </w:rPr>
        <w:t>Objective 6.1: Develop and maintai</w:t>
      </w:r>
      <w:r w:rsidR="007248B5" w:rsidRPr="007248B5">
        <w:rPr>
          <w:sz w:val="24"/>
          <w:szCs w:val="24"/>
        </w:rPr>
        <w:t>n cybersecurity risk management</w:t>
      </w:r>
    </w:p>
    <w:p w:rsidR="005975A2" w:rsidRPr="007248B5" w:rsidRDefault="005975A2" w:rsidP="007248B5">
      <w:pPr>
        <w:pStyle w:val="NoSpacing"/>
        <w:rPr>
          <w:sz w:val="24"/>
          <w:szCs w:val="24"/>
        </w:rPr>
      </w:pPr>
      <w:r w:rsidRPr="007248B5">
        <w:rPr>
          <w:sz w:val="24"/>
          <w:szCs w:val="24"/>
        </w:rPr>
        <w:t>Public safety organizations, at a minimum, implement the National Institute of Standards and Technology Cybersecurity Framework</w:t>
      </w:r>
    </w:p>
    <w:p w:rsidR="007248B5" w:rsidRPr="005975A2" w:rsidRDefault="007248B5" w:rsidP="007248B5">
      <w:pPr>
        <w:pStyle w:val="NoSpacing"/>
      </w:pPr>
    </w:p>
    <w:p w:rsidR="005975A2" w:rsidRPr="00A503C1" w:rsidRDefault="005975A2" w:rsidP="00A503C1">
      <w:pPr>
        <w:pStyle w:val="NoSpacing"/>
        <w:rPr>
          <w:sz w:val="24"/>
          <w:szCs w:val="24"/>
        </w:rPr>
      </w:pPr>
      <w:r w:rsidRPr="007248B5">
        <w:rPr>
          <w:b/>
          <w:bCs/>
          <w:iCs/>
          <w:sz w:val="24"/>
          <w:szCs w:val="24"/>
        </w:rPr>
        <w:t xml:space="preserve">SAFECOM </w:t>
      </w:r>
      <w:r w:rsidR="007248B5" w:rsidRPr="007248B5">
        <w:rPr>
          <w:b/>
          <w:bCs/>
          <w:iCs/>
          <w:sz w:val="24"/>
          <w:szCs w:val="24"/>
        </w:rPr>
        <w:t xml:space="preserve">Grant Guidance </w:t>
      </w:r>
      <w:r w:rsidRPr="007248B5">
        <w:rPr>
          <w:b/>
          <w:bCs/>
          <w:iCs/>
          <w:sz w:val="24"/>
          <w:szCs w:val="24"/>
        </w:rPr>
        <w:t>Priority 2: Planning and Procedures:</w:t>
      </w:r>
      <w:r w:rsidRPr="007248B5">
        <w:rPr>
          <w:b/>
          <w:bCs/>
          <w:i/>
          <w:iCs/>
          <w:sz w:val="24"/>
          <w:szCs w:val="24"/>
        </w:rPr>
        <w:t xml:space="preserve"> </w:t>
      </w:r>
      <w:r w:rsidRPr="007248B5">
        <w:rPr>
          <w:sz w:val="24"/>
          <w:szCs w:val="24"/>
        </w:rPr>
        <w:t xml:space="preserve">Support statewide emergency communications and preparedness planning efforts through allocation of funding to the following planning activities: </w:t>
      </w:r>
      <w:r w:rsidR="00A503C1">
        <w:rPr>
          <w:sz w:val="24"/>
          <w:szCs w:val="24"/>
        </w:rPr>
        <w:t xml:space="preserve"> </w:t>
      </w:r>
      <w:r w:rsidRPr="007248B5">
        <w:t xml:space="preserve">Develop and perform risk, resiliency, and vulnerability assessments (e.g., cyber, threat and hazard identification and risk assessment [THIRA]) </w:t>
      </w:r>
    </w:p>
    <w:p w:rsidR="00A503C1" w:rsidRDefault="00A503C1" w:rsidP="00A503C1">
      <w:pPr>
        <w:pStyle w:val="NoSpacing"/>
      </w:pPr>
    </w:p>
    <w:p w:rsidR="00A503C1" w:rsidRPr="00A503C1" w:rsidRDefault="004D482B" w:rsidP="00A503C1">
      <w:pPr>
        <w:rPr>
          <w:sz w:val="24"/>
          <w:szCs w:val="24"/>
        </w:rPr>
      </w:pPr>
      <w:r>
        <w:rPr>
          <w:sz w:val="24"/>
          <w:szCs w:val="24"/>
        </w:rPr>
        <w:t xml:space="preserve">State and UASI </w:t>
      </w:r>
      <w:r w:rsidR="0093621A">
        <w:rPr>
          <w:sz w:val="24"/>
          <w:szCs w:val="24"/>
        </w:rPr>
        <w:t xml:space="preserve">grant </w:t>
      </w:r>
      <w:r>
        <w:rPr>
          <w:sz w:val="24"/>
          <w:szCs w:val="24"/>
        </w:rPr>
        <w:t>funds</w:t>
      </w:r>
      <w:r w:rsidR="00A503C1" w:rsidRPr="00A503C1">
        <w:rPr>
          <w:sz w:val="24"/>
          <w:szCs w:val="24"/>
        </w:rPr>
        <w:t xml:space="preserve"> have a specific (minimum) set aside </w:t>
      </w:r>
      <w:r w:rsidR="00BB07B8">
        <w:rPr>
          <w:sz w:val="24"/>
          <w:szCs w:val="24"/>
        </w:rPr>
        <w:t xml:space="preserve">starting </w:t>
      </w:r>
      <w:r w:rsidR="00A503C1" w:rsidRPr="00A503C1">
        <w:rPr>
          <w:sz w:val="24"/>
          <w:szCs w:val="24"/>
        </w:rPr>
        <w:t xml:space="preserve">this year: </w:t>
      </w:r>
      <w:proofErr w:type="gramStart"/>
      <w:r w:rsidR="00A503C1" w:rsidRPr="00A503C1">
        <w:rPr>
          <w:sz w:val="24"/>
          <w:szCs w:val="24"/>
        </w:rPr>
        <w:t>“ …</w:t>
      </w:r>
      <w:proofErr w:type="gramEnd"/>
      <w:r w:rsidR="00A503C1" w:rsidRPr="00A503C1">
        <w:rPr>
          <w:sz w:val="24"/>
          <w:szCs w:val="24"/>
        </w:rPr>
        <w:t xml:space="preserve"> (SHSGP and UASI grantees) required </w:t>
      </w:r>
      <w:proofErr w:type="gramStart"/>
      <w:r w:rsidR="00A503C1" w:rsidRPr="00A503C1">
        <w:rPr>
          <w:sz w:val="24"/>
          <w:szCs w:val="24"/>
        </w:rPr>
        <w:t>to dedicate</w:t>
      </w:r>
      <w:proofErr w:type="gramEnd"/>
      <w:r w:rsidR="00A503C1" w:rsidRPr="00A503C1">
        <w:rPr>
          <w:sz w:val="24"/>
          <w:szCs w:val="24"/>
        </w:rPr>
        <w:t xml:space="preserve"> a minimum of 20 percent of awards to address four priority areas: cybersecurity (5 percent)” (plus soft targets and crowded places, intelligence and information sharing, emerging threats). </w:t>
      </w:r>
    </w:p>
    <w:p w:rsidR="005975A2" w:rsidRPr="00A503C1" w:rsidRDefault="00A503C1">
      <w:pPr>
        <w:rPr>
          <w:sz w:val="24"/>
          <w:szCs w:val="24"/>
        </w:rPr>
      </w:pPr>
      <w:r w:rsidRPr="00A503C1">
        <w:rPr>
          <w:sz w:val="24"/>
          <w:szCs w:val="24"/>
        </w:rPr>
        <w:t xml:space="preserve">&lt; </w:t>
      </w:r>
      <w:hyperlink r:id="rId5" w:history="1">
        <w:r w:rsidRPr="00A503C1">
          <w:rPr>
            <w:rStyle w:val="Hyperlink"/>
            <w:sz w:val="24"/>
            <w:szCs w:val="24"/>
          </w:rPr>
          <w:t>https://www.dhs.gov/news/2020/06/30/dhs-announces-grant-allocations-fiscal-year-2020-preparedness-grants</w:t>
        </w:r>
      </w:hyperlink>
      <w:r w:rsidRPr="00A503C1">
        <w:rPr>
          <w:sz w:val="24"/>
          <w:szCs w:val="24"/>
        </w:rPr>
        <w:t xml:space="preserve"> &gt;</w:t>
      </w:r>
    </w:p>
    <w:p w:rsidR="008359E3" w:rsidRDefault="008359E3">
      <w:pPr>
        <w:rPr>
          <w:b/>
          <w:sz w:val="24"/>
        </w:rPr>
      </w:pPr>
      <w:r>
        <w:rPr>
          <w:b/>
          <w:sz w:val="24"/>
        </w:rPr>
        <w:t>What is a Cyber Threat Assessment?</w:t>
      </w:r>
    </w:p>
    <w:p w:rsidR="00A90D8C" w:rsidRDefault="00A90D8C">
      <w:pPr>
        <w:rPr>
          <w:sz w:val="24"/>
          <w:vertAlign w:val="superscript"/>
        </w:rPr>
      </w:pPr>
      <w:r w:rsidRPr="00A90D8C">
        <w:rPr>
          <w:sz w:val="24"/>
        </w:rPr>
        <w:t>A Cyber Threat Assessment</w:t>
      </w:r>
      <w:r>
        <w:rPr>
          <w:sz w:val="24"/>
        </w:rPr>
        <w:t xml:space="preserve"> is a specialized version of a Risk Assessment.  Agencies and Organizations should be taking a close look at their computer systems</w:t>
      </w:r>
      <w:r w:rsidR="00062DDE">
        <w:rPr>
          <w:sz w:val="24"/>
        </w:rPr>
        <w:t>, remote access services</w:t>
      </w:r>
      <w:r>
        <w:rPr>
          <w:sz w:val="24"/>
        </w:rPr>
        <w:t xml:space="preserve"> and cloud based accounts.  </w:t>
      </w:r>
      <w:r w:rsidR="009D6536">
        <w:rPr>
          <w:sz w:val="24"/>
        </w:rPr>
        <w:t>“</w:t>
      </w:r>
      <w:r w:rsidRPr="00A90D8C">
        <w:rPr>
          <w:sz w:val="24"/>
        </w:rPr>
        <w:t xml:space="preserve">From exposing weaknesses in systems to issues with compliance, a </w:t>
      </w:r>
      <w:r>
        <w:rPr>
          <w:sz w:val="24"/>
        </w:rPr>
        <w:t>cyber</w:t>
      </w:r>
      <w:r w:rsidRPr="00A90D8C">
        <w:rPr>
          <w:sz w:val="24"/>
        </w:rPr>
        <w:t>security threat assessment enables organizations to uncover hidden vulnerabilities in people, processes and technology – before a malicious actor can exploit them</w:t>
      </w:r>
      <w:r w:rsidR="009D6536">
        <w:rPr>
          <w:sz w:val="24"/>
        </w:rPr>
        <w:t>.”</w:t>
      </w:r>
      <w:r w:rsidR="009D6536" w:rsidRPr="009D6536">
        <w:rPr>
          <w:sz w:val="24"/>
          <w:vertAlign w:val="superscript"/>
        </w:rPr>
        <w:t>1</w:t>
      </w:r>
    </w:p>
    <w:p w:rsidR="00214806" w:rsidRDefault="00214806" w:rsidP="00214806">
      <w:pPr>
        <w:pStyle w:val="NoSpacing"/>
      </w:pPr>
      <w:r>
        <w:t xml:space="preserve">Whether an agency prepares their own Cyber Threat Assessment, or if a professional contract </w:t>
      </w:r>
      <w:proofErr w:type="gramStart"/>
      <w:r>
        <w:t>is put</w:t>
      </w:r>
      <w:proofErr w:type="gramEnd"/>
      <w:r>
        <w:t xml:space="preserve"> in place, this document provides information to consider in plan development.</w:t>
      </w:r>
    </w:p>
    <w:p w:rsidR="00214806" w:rsidRDefault="00214806">
      <w:pPr>
        <w:rPr>
          <w:sz w:val="24"/>
        </w:rPr>
      </w:pPr>
    </w:p>
    <w:p w:rsidR="00A90D8C" w:rsidRPr="00A90D8C" w:rsidRDefault="00A90D8C">
      <w:pPr>
        <w:rPr>
          <w:sz w:val="24"/>
        </w:rPr>
      </w:pPr>
      <w:r>
        <w:rPr>
          <w:sz w:val="24"/>
        </w:rPr>
        <w:t xml:space="preserve">Most Cyber Threat Assessments address the following </w:t>
      </w:r>
      <w:r w:rsidR="009D6536">
        <w:rPr>
          <w:sz w:val="24"/>
        </w:rPr>
        <w:t xml:space="preserve">six </w:t>
      </w:r>
      <w:r>
        <w:rPr>
          <w:sz w:val="24"/>
        </w:rPr>
        <w:t>steps:</w:t>
      </w:r>
    </w:p>
    <w:p w:rsidR="008359E3" w:rsidRDefault="008359E3">
      <w:pPr>
        <w:rPr>
          <w:sz w:val="24"/>
        </w:rPr>
      </w:pPr>
      <w:r>
        <w:rPr>
          <w:sz w:val="24"/>
        </w:rPr>
        <w:lastRenderedPageBreak/>
        <w:t>#1 – Characterize EACH of your data systems</w:t>
      </w:r>
      <w:r w:rsidR="00412285">
        <w:rPr>
          <w:sz w:val="24"/>
        </w:rPr>
        <w:t xml:space="preserve"> (what kind of data, who uses it, vendor, </w:t>
      </w:r>
      <w:r w:rsidR="009D6536">
        <w:rPr>
          <w:sz w:val="24"/>
        </w:rPr>
        <w:t xml:space="preserve">retention policy, </w:t>
      </w:r>
      <w:r w:rsidR="00412285">
        <w:rPr>
          <w:sz w:val="24"/>
        </w:rPr>
        <w:t xml:space="preserve">where does the data </w:t>
      </w:r>
      <w:r w:rsidR="009D6536">
        <w:rPr>
          <w:sz w:val="24"/>
        </w:rPr>
        <w:t>come from and where does it go,</w:t>
      </w:r>
      <w:r w:rsidR="00412285">
        <w:rPr>
          <w:sz w:val="24"/>
        </w:rPr>
        <w:t xml:space="preserve"> where is it stored, where</w:t>
      </w:r>
      <w:r w:rsidR="009D6536">
        <w:rPr>
          <w:sz w:val="24"/>
        </w:rPr>
        <w:t xml:space="preserve"> and how</w:t>
      </w:r>
      <w:r w:rsidR="00412285">
        <w:rPr>
          <w:sz w:val="24"/>
        </w:rPr>
        <w:t xml:space="preserve"> is it backed-up)</w:t>
      </w:r>
      <w:r w:rsidR="008372DB">
        <w:rPr>
          <w:sz w:val="24"/>
        </w:rPr>
        <w:t>, pre-determine the data recovery process</w:t>
      </w:r>
    </w:p>
    <w:p w:rsidR="00412285" w:rsidRDefault="00412285">
      <w:pPr>
        <w:rPr>
          <w:sz w:val="24"/>
        </w:rPr>
      </w:pPr>
      <w:r>
        <w:rPr>
          <w:sz w:val="24"/>
        </w:rPr>
        <w:t>#2 – Identify threats</w:t>
      </w:r>
      <w:r w:rsidR="009D6536">
        <w:rPr>
          <w:sz w:val="24"/>
        </w:rPr>
        <w:t xml:space="preserve"> and </w:t>
      </w:r>
      <w:r w:rsidR="005975A2">
        <w:rPr>
          <w:sz w:val="24"/>
        </w:rPr>
        <w:t>exploits</w:t>
      </w:r>
      <w:r>
        <w:rPr>
          <w:sz w:val="24"/>
        </w:rPr>
        <w:t xml:space="preserve"> (</w:t>
      </w:r>
      <w:r w:rsidR="009D6536">
        <w:rPr>
          <w:sz w:val="24"/>
        </w:rPr>
        <w:t xml:space="preserve">i.e. </w:t>
      </w:r>
      <w:r>
        <w:rPr>
          <w:sz w:val="24"/>
        </w:rPr>
        <w:t xml:space="preserve">unauthorized access, data exposure, </w:t>
      </w:r>
      <w:r w:rsidR="00912355">
        <w:rPr>
          <w:sz w:val="24"/>
        </w:rPr>
        <w:t>and disruption</w:t>
      </w:r>
      <w:r>
        <w:rPr>
          <w:sz w:val="24"/>
        </w:rPr>
        <w:t xml:space="preserve"> of service)</w:t>
      </w:r>
    </w:p>
    <w:p w:rsidR="00412285" w:rsidRDefault="00412285">
      <w:pPr>
        <w:rPr>
          <w:sz w:val="24"/>
        </w:rPr>
      </w:pPr>
      <w:r>
        <w:rPr>
          <w:sz w:val="24"/>
        </w:rPr>
        <w:t xml:space="preserve">#3 – Determine </w:t>
      </w:r>
      <w:r w:rsidR="005A7193">
        <w:rPr>
          <w:sz w:val="24"/>
        </w:rPr>
        <w:t>r</w:t>
      </w:r>
      <w:r>
        <w:rPr>
          <w:sz w:val="24"/>
        </w:rPr>
        <w:t xml:space="preserve">isk </w:t>
      </w:r>
      <w:r w:rsidR="005A7193">
        <w:rPr>
          <w:sz w:val="24"/>
        </w:rPr>
        <w:t>i</w:t>
      </w:r>
      <w:r>
        <w:rPr>
          <w:sz w:val="24"/>
        </w:rPr>
        <w:t xml:space="preserve">mpact (impacts if the threat was exercised: High, Medium, </w:t>
      </w:r>
      <w:r w:rsidR="0039370D">
        <w:rPr>
          <w:sz w:val="24"/>
        </w:rPr>
        <w:t>or</w:t>
      </w:r>
      <w:r w:rsidR="00912355">
        <w:rPr>
          <w:sz w:val="24"/>
        </w:rPr>
        <w:t xml:space="preserve"> Low</w:t>
      </w:r>
      <w:r>
        <w:rPr>
          <w:sz w:val="24"/>
        </w:rPr>
        <w:t>)</w:t>
      </w:r>
    </w:p>
    <w:p w:rsidR="00412285" w:rsidRDefault="00412285">
      <w:pPr>
        <w:rPr>
          <w:sz w:val="24"/>
        </w:rPr>
      </w:pPr>
      <w:r>
        <w:rPr>
          <w:sz w:val="24"/>
        </w:rPr>
        <w:t xml:space="preserve">#4 – Analyze </w:t>
      </w:r>
      <w:r w:rsidR="005A7193">
        <w:rPr>
          <w:sz w:val="24"/>
        </w:rPr>
        <w:t>the</w:t>
      </w:r>
      <w:r>
        <w:rPr>
          <w:sz w:val="24"/>
        </w:rPr>
        <w:t xml:space="preserve"> </w:t>
      </w:r>
      <w:r w:rsidR="005A7193">
        <w:rPr>
          <w:sz w:val="24"/>
        </w:rPr>
        <w:t>e</w:t>
      </w:r>
      <w:r>
        <w:rPr>
          <w:sz w:val="24"/>
        </w:rPr>
        <w:t xml:space="preserve">nvironment (identify threat prevention, </w:t>
      </w:r>
      <w:r w:rsidR="005975A2">
        <w:rPr>
          <w:sz w:val="24"/>
        </w:rPr>
        <w:t xml:space="preserve">detection, </w:t>
      </w:r>
      <w:r>
        <w:rPr>
          <w:sz w:val="24"/>
        </w:rPr>
        <w:t>m</w:t>
      </w:r>
      <w:r w:rsidR="005975A2">
        <w:rPr>
          <w:sz w:val="24"/>
        </w:rPr>
        <w:t>itigation</w:t>
      </w:r>
      <w:r>
        <w:rPr>
          <w:sz w:val="24"/>
        </w:rPr>
        <w:t>)</w:t>
      </w:r>
    </w:p>
    <w:p w:rsidR="00412285" w:rsidRDefault="00412285">
      <w:pPr>
        <w:rPr>
          <w:sz w:val="24"/>
        </w:rPr>
      </w:pPr>
      <w:r>
        <w:rPr>
          <w:sz w:val="24"/>
        </w:rPr>
        <w:t>#5 – Determine a likelihood rating (how likely is a given exploit)</w:t>
      </w:r>
    </w:p>
    <w:p w:rsidR="00412285" w:rsidRDefault="00412285">
      <w:pPr>
        <w:rPr>
          <w:sz w:val="24"/>
        </w:rPr>
      </w:pPr>
      <w:r>
        <w:rPr>
          <w:sz w:val="24"/>
        </w:rPr>
        <w:t>#6 – Calculate your risk rating</w:t>
      </w:r>
    </w:p>
    <w:p w:rsidR="007248B5" w:rsidRPr="00C6327C" w:rsidRDefault="00412285" w:rsidP="00C6327C">
      <w:pPr>
        <w:ind w:firstLine="720"/>
        <w:rPr>
          <w:sz w:val="24"/>
        </w:rPr>
      </w:pPr>
      <w:r w:rsidRPr="00412285">
        <w:rPr>
          <w:bCs/>
          <w:sz w:val="24"/>
        </w:rPr>
        <w:t>Impact (if exploited) * Likelihood (of exploit) = Risk Rating</w:t>
      </w:r>
    </w:p>
    <w:p w:rsidR="00A90D8C" w:rsidRDefault="00A90D8C">
      <w:pPr>
        <w:rPr>
          <w:b/>
          <w:sz w:val="24"/>
        </w:rPr>
      </w:pPr>
    </w:p>
    <w:p w:rsidR="007876F6" w:rsidRPr="00085E20" w:rsidRDefault="007876F6">
      <w:pPr>
        <w:rPr>
          <w:b/>
          <w:sz w:val="24"/>
        </w:rPr>
      </w:pPr>
      <w:r w:rsidRPr="00085E20">
        <w:rPr>
          <w:b/>
          <w:sz w:val="24"/>
        </w:rPr>
        <w:t xml:space="preserve">Here are a few thing you can do to </w:t>
      </w:r>
      <w:r w:rsidR="00D5404F" w:rsidRPr="00085E20">
        <w:rPr>
          <w:b/>
          <w:sz w:val="24"/>
        </w:rPr>
        <w:t>get started:</w:t>
      </w:r>
    </w:p>
    <w:p w:rsidR="003B6592" w:rsidRDefault="003B6592" w:rsidP="00426B53">
      <w:pPr>
        <w:pStyle w:val="NoSpacing"/>
      </w:pPr>
      <w:r>
        <w:t>CISA – Cybersecurity Infrastructure Security Agency is an agency within the Department of Homeland Security.</w:t>
      </w:r>
    </w:p>
    <w:p w:rsidR="00426B53" w:rsidRDefault="00D5404F" w:rsidP="00426B53">
      <w:pPr>
        <w:pStyle w:val="NoSpacing"/>
      </w:pPr>
      <w:r>
        <w:t>CISA has assigned Field Cyber</w:t>
      </w:r>
      <w:r w:rsidR="00426B53">
        <w:t>security</w:t>
      </w:r>
      <w:r>
        <w:t xml:space="preserve"> Advisors to help with cyber activities.</w:t>
      </w:r>
      <w:r w:rsidR="00426B53">
        <w:t xml:space="preserve">  </w:t>
      </w:r>
    </w:p>
    <w:p w:rsidR="00C6327C" w:rsidRDefault="004C454D" w:rsidP="00062DDE">
      <w:pPr>
        <w:pStyle w:val="NoSpacing"/>
        <w:rPr>
          <w:rFonts w:cstheme="minorHAnsi"/>
          <w:color w:val="151515"/>
        </w:rPr>
      </w:pPr>
      <w:hyperlink r:id="rId6" w:history="1">
        <w:r w:rsidR="00426B53">
          <w:rPr>
            <w:rStyle w:val="Hyperlink"/>
          </w:rPr>
          <w:t>https://www.cisa.gov/cybersecurity</w:t>
        </w:r>
      </w:hyperlink>
      <w:r w:rsidR="00426B53">
        <w:t xml:space="preserve"> outlines the CISA </w:t>
      </w:r>
      <w:r w:rsidR="007E35C5">
        <w:t xml:space="preserve">cybersecurity </w:t>
      </w:r>
      <w:r w:rsidR="00426B53">
        <w:t>program.</w:t>
      </w:r>
      <w:r w:rsidR="008639CC" w:rsidRPr="008639CC">
        <w:t xml:space="preserve"> </w:t>
      </w:r>
      <w:r w:rsidR="008639CC">
        <w:t xml:space="preserve">Email: </w:t>
      </w:r>
      <w:hyperlink r:id="rId7" w:history="1">
        <w:r w:rsidR="008639CC" w:rsidRPr="00DA2CEB">
          <w:rPr>
            <w:rStyle w:val="Hyperlink"/>
            <w:rFonts w:cstheme="minorHAnsi"/>
          </w:rPr>
          <w:t>cyberadvisor@hq.dhs.gov</w:t>
        </w:r>
      </w:hyperlink>
      <w:r w:rsidR="008639CC">
        <w:rPr>
          <w:rFonts w:cstheme="minorHAnsi"/>
          <w:color w:val="151515"/>
        </w:rPr>
        <w:t xml:space="preserve">    </w:t>
      </w:r>
    </w:p>
    <w:p w:rsidR="00062DDE" w:rsidRDefault="00062DDE" w:rsidP="00062DDE">
      <w:pPr>
        <w:pStyle w:val="NoSpacing"/>
      </w:pPr>
    </w:p>
    <w:p w:rsidR="00791E35" w:rsidRDefault="00791E35">
      <w:r>
        <w:t>Texas Contacts:</w:t>
      </w:r>
    </w:p>
    <w:p w:rsidR="00426B53" w:rsidRPr="00E46319" w:rsidRDefault="00426B53" w:rsidP="00E46319">
      <w:pPr>
        <w:pStyle w:val="NoSpacing"/>
      </w:pPr>
      <w:r w:rsidRPr="00E46319">
        <w:t>George Reeves, Cyber Security Advisor (CSA)</w:t>
      </w:r>
      <w:r w:rsidR="00E46319" w:rsidRPr="00E46319">
        <w:tab/>
      </w:r>
      <w:r w:rsidR="00E46319" w:rsidRPr="00E46319">
        <w:tab/>
        <w:t>Chad Adams, Cyber Security Advisor (CSA)</w:t>
      </w:r>
    </w:p>
    <w:p w:rsidR="00426B53" w:rsidRDefault="00426B53" w:rsidP="00E46319">
      <w:pPr>
        <w:pStyle w:val="NoSpacing"/>
      </w:pPr>
      <w:r w:rsidRPr="00E46319">
        <w:t>CISA Region VI</w:t>
      </w:r>
      <w:r w:rsidR="00C719F5">
        <w:t xml:space="preserve"> – South Texas</w:t>
      </w:r>
      <w:r w:rsidR="00E46319" w:rsidRPr="00E46319">
        <w:tab/>
      </w:r>
      <w:r w:rsidR="00E46319" w:rsidRPr="00E46319">
        <w:tab/>
      </w:r>
      <w:r w:rsidR="00E46319" w:rsidRPr="00E46319">
        <w:tab/>
      </w:r>
      <w:r w:rsidR="00E46319" w:rsidRPr="00E46319">
        <w:tab/>
        <w:t>CISA Region VI</w:t>
      </w:r>
      <w:r w:rsidR="00C719F5">
        <w:t xml:space="preserve"> – North Texas</w:t>
      </w:r>
    </w:p>
    <w:p w:rsidR="00747FA5" w:rsidRDefault="004C454D" w:rsidP="00E46319">
      <w:pPr>
        <w:pStyle w:val="NoSpacing"/>
      </w:pPr>
      <w:hyperlink r:id="rId8" w:history="1">
        <w:r w:rsidR="00747FA5" w:rsidRPr="00EC532F">
          <w:rPr>
            <w:rStyle w:val="Hyperlink"/>
          </w:rPr>
          <w:t>George.Reeves@cisa.dhs.gov</w:t>
        </w:r>
      </w:hyperlink>
      <w:r w:rsidR="00747FA5">
        <w:tab/>
      </w:r>
      <w:r w:rsidR="00747FA5">
        <w:tab/>
      </w:r>
      <w:r w:rsidR="00747FA5">
        <w:tab/>
      </w:r>
      <w:r w:rsidR="00747FA5">
        <w:tab/>
      </w:r>
      <w:hyperlink r:id="rId9" w:history="1">
        <w:r w:rsidR="00747FA5" w:rsidRPr="00EC532F">
          <w:rPr>
            <w:rStyle w:val="Hyperlink"/>
          </w:rPr>
          <w:t>Chad.Adams@cisa.dhs.gov</w:t>
        </w:r>
      </w:hyperlink>
    </w:p>
    <w:p w:rsidR="00E46319" w:rsidRPr="00E46319" w:rsidRDefault="00426B53" w:rsidP="00E46319">
      <w:pPr>
        <w:pStyle w:val="NoSpacing"/>
      </w:pPr>
      <w:r w:rsidRPr="00E46319">
        <w:t>281-714-1259</w:t>
      </w:r>
      <w:r w:rsidR="00E46319" w:rsidRPr="00E46319">
        <w:tab/>
      </w:r>
      <w:r w:rsidR="00E46319" w:rsidRPr="00E46319">
        <w:tab/>
      </w:r>
      <w:r w:rsidR="00E46319" w:rsidRPr="00E46319">
        <w:tab/>
      </w:r>
      <w:r w:rsidR="00E46319" w:rsidRPr="00E46319">
        <w:tab/>
      </w:r>
      <w:r w:rsidR="00E46319" w:rsidRPr="00E46319">
        <w:tab/>
      </w:r>
      <w:r w:rsidR="00E46319" w:rsidRPr="00E46319">
        <w:tab/>
        <w:t>202-380-6024</w:t>
      </w:r>
    </w:p>
    <w:p w:rsidR="00426B53" w:rsidRDefault="00426B53" w:rsidP="00D56EF8">
      <w:pPr>
        <w:pStyle w:val="NoSpacing"/>
      </w:pPr>
    </w:p>
    <w:p w:rsidR="00D56EF8" w:rsidRDefault="00D56EF8">
      <w:r w:rsidRPr="00D56EF8">
        <w:rPr>
          <w:b/>
        </w:rPr>
        <w:t>Note:</w:t>
      </w:r>
      <w:r>
        <w:t xml:space="preserve"> A growing trend is </w:t>
      </w:r>
      <w:r w:rsidR="006D282A">
        <w:t>to have Cybersecurity Insurance;</w:t>
      </w:r>
      <w:r>
        <w:t xml:space="preserve"> a Cyber Threat Assessment and a Cybersecurity Incident Response Plan will likely be required to purchase coverage.</w:t>
      </w:r>
    </w:p>
    <w:p w:rsidR="00BE78A4" w:rsidRDefault="00BE78A4">
      <w:pPr>
        <w:rPr>
          <w:b/>
          <w:sz w:val="24"/>
        </w:rPr>
      </w:pPr>
    </w:p>
    <w:p w:rsidR="00D5404F" w:rsidRPr="00085E20" w:rsidRDefault="001340E8">
      <w:pPr>
        <w:rPr>
          <w:b/>
          <w:sz w:val="24"/>
        </w:rPr>
      </w:pPr>
      <w:r>
        <w:rPr>
          <w:b/>
          <w:sz w:val="24"/>
        </w:rPr>
        <w:t xml:space="preserve">National </w:t>
      </w:r>
      <w:r w:rsidR="00791E35" w:rsidRPr="00085E20">
        <w:rPr>
          <w:b/>
          <w:sz w:val="24"/>
        </w:rPr>
        <w:t xml:space="preserve">Reference Material </w:t>
      </w:r>
      <w:r w:rsidR="00D5404F" w:rsidRPr="00085E20">
        <w:rPr>
          <w:b/>
          <w:sz w:val="24"/>
        </w:rPr>
        <w:t>Website</w:t>
      </w:r>
      <w:r w:rsidR="00791E35" w:rsidRPr="00085E20">
        <w:rPr>
          <w:b/>
          <w:sz w:val="24"/>
        </w:rPr>
        <w:t>s</w:t>
      </w:r>
      <w:r w:rsidR="00D5404F" w:rsidRPr="00085E20">
        <w:rPr>
          <w:b/>
          <w:sz w:val="24"/>
        </w:rPr>
        <w:t xml:space="preserve">: </w:t>
      </w:r>
    </w:p>
    <w:p w:rsidR="00791E35" w:rsidRDefault="00791E35" w:rsidP="00DC070E">
      <w:pPr>
        <w:pStyle w:val="NoSpacing"/>
        <w:rPr>
          <w:rStyle w:val="Hyperlink"/>
        </w:rPr>
      </w:pPr>
      <w:r w:rsidRPr="00426B53">
        <w:rPr>
          <w:u w:val="single"/>
        </w:rPr>
        <w:t>NIST Cybersecurity Framework</w:t>
      </w:r>
      <w:r>
        <w:t xml:space="preserve">:  </w:t>
      </w:r>
      <w:hyperlink r:id="rId10" w:history="1">
        <w:r w:rsidR="00DC070E" w:rsidRPr="00EC532F">
          <w:rPr>
            <w:rStyle w:val="Hyperlink"/>
          </w:rPr>
          <w:t>https://www.cisa.gov/publication/cisa-cyber-essentials</w:t>
        </w:r>
      </w:hyperlink>
    </w:p>
    <w:p w:rsidR="00D56EF8" w:rsidRDefault="00D56EF8" w:rsidP="00DC070E">
      <w:pPr>
        <w:pStyle w:val="NoSpacing"/>
      </w:pPr>
      <w:r w:rsidRPr="00D56EF8">
        <w:rPr>
          <w:u w:val="single"/>
        </w:rPr>
        <w:t>NIST Guide for Conducting Risk Assessments:</w:t>
      </w:r>
      <w:r>
        <w:t xml:space="preserve">  </w:t>
      </w:r>
      <w:hyperlink r:id="rId11" w:history="1">
        <w:r w:rsidRPr="009A0E93">
          <w:rPr>
            <w:rStyle w:val="Hyperlink"/>
          </w:rPr>
          <w:t>https://csrc.nist.gov/publications/detail/sp/800-30/rev-1/final</w:t>
        </w:r>
      </w:hyperlink>
    </w:p>
    <w:p w:rsidR="00D5404F" w:rsidRDefault="00791E35" w:rsidP="00DC070E">
      <w:pPr>
        <w:pStyle w:val="NoSpacing"/>
      </w:pPr>
      <w:r w:rsidRPr="00426B53">
        <w:rPr>
          <w:u w:val="single"/>
        </w:rPr>
        <w:t>CISA Cyber Essentials</w:t>
      </w:r>
      <w:r w:rsidR="002D7FC7" w:rsidRPr="002D7FC7">
        <w:rPr>
          <w:u w:val="single"/>
        </w:rPr>
        <w:t xml:space="preserve"> </w:t>
      </w:r>
      <w:r w:rsidR="002D7FC7" w:rsidRPr="00426B53">
        <w:rPr>
          <w:u w:val="single"/>
        </w:rPr>
        <w:t>Framework</w:t>
      </w:r>
      <w:r>
        <w:t xml:space="preserve">:  </w:t>
      </w:r>
      <w:hyperlink r:id="rId12" w:history="1">
        <w:r w:rsidR="00DC070E" w:rsidRPr="00EC532F">
          <w:rPr>
            <w:rStyle w:val="Hyperlink"/>
          </w:rPr>
          <w:t>https://www.cisa.gov/publication/cisa-cyber-essentials</w:t>
        </w:r>
      </w:hyperlink>
    </w:p>
    <w:p w:rsidR="001D4C92" w:rsidRPr="001D4C92" w:rsidRDefault="008359E3" w:rsidP="001D4C92">
      <w:pPr>
        <w:pStyle w:val="NoSpacing"/>
      </w:pPr>
      <w:r w:rsidRPr="00426B53">
        <w:rPr>
          <w:u w:val="single"/>
        </w:rPr>
        <w:t xml:space="preserve">CISA In depth </w:t>
      </w:r>
      <w:r>
        <w:rPr>
          <w:u w:val="single"/>
        </w:rPr>
        <w:t>toolkits</w:t>
      </w:r>
      <w:r w:rsidRPr="00426B53">
        <w:rPr>
          <w:u w:val="single"/>
        </w:rPr>
        <w:t xml:space="preserve"> on </w:t>
      </w:r>
      <w:r>
        <w:rPr>
          <w:u w:val="single"/>
        </w:rPr>
        <w:t xml:space="preserve">Cyber </w:t>
      </w:r>
      <w:r w:rsidRPr="00426B53">
        <w:rPr>
          <w:u w:val="single"/>
        </w:rPr>
        <w:t>Essentials</w:t>
      </w:r>
      <w:r>
        <w:rPr>
          <w:u w:val="single"/>
        </w:rPr>
        <w:t xml:space="preserve"> Framework</w:t>
      </w:r>
      <w:r w:rsidRPr="008359E3">
        <w:rPr>
          <w:u w:val="single"/>
        </w:rPr>
        <w:t>:</w:t>
      </w:r>
      <w:r>
        <w:t xml:space="preserve">  </w:t>
      </w:r>
      <w:hyperlink r:id="rId13" w:history="1">
        <w:r w:rsidRPr="00EC532F">
          <w:rPr>
            <w:rStyle w:val="Hyperlink"/>
          </w:rPr>
          <w:t>https://www.cisa.gov/publication/cyber-essentials-toolkits</w:t>
        </w:r>
      </w:hyperlink>
    </w:p>
    <w:p w:rsidR="007E758A" w:rsidRPr="007E758A" w:rsidRDefault="00DF3AB5" w:rsidP="007E758A">
      <w:pPr>
        <w:pStyle w:val="NoSpacing"/>
        <w:rPr>
          <w:u w:val="single"/>
        </w:rPr>
      </w:pPr>
      <w:r w:rsidRPr="007E758A">
        <w:rPr>
          <w:u w:val="single"/>
        </w:rPr>
        <w:t xml:space="preserve">CISA Emergency Services Sector Cybersecurity Framework Implementation Guidance:  </w:t>
      </w:r>
      <w:hyperlink r:id="rId14" w:history="1">
        <w:r w:rsidRPr="007E758A">
          <w:rPr>
            <w:rStyle w:val="Hyperlink"/>
          </w:rPr>
          <w:t>https://www.cisa.gov/sites/default/files/publications/Emergency_Services_Sector_Cybersecurity_Framework_Implementation_Guidance_FINAL_508.pdf</w:t>
        </w:r>
      </w:hyperlink>
    </w:p>
    <w:p w:rsidR="007E758A" w:rsidRDefault="007E758A" w:rsidP="007E758A">
      <w:pPr>
        <w:pStyle w:val="NoSpacing"/>
        <w:rPr>
          <w:rFonts w:eastAsia="Times New Roman"/>
        </w:rPr>
      </w:pPr>
      <w:r w:rsidRPr="007E758A">
        <w:rPr>
          <w:rStyle w:val="Hyperlink"/>
          <w:color w:val="auto"/>
          <w:u w:val="single"/>
        </w:rPr>
        <w:t>CISA Ransomware Guide:</w:t>
      </w:r>
      <w:r w:rsidRPr="007E758A">
        <w:rPr>
          <w:rStyle w:val="Hyperlink"/>
          <w:color w:val="auto"/>
        </w:rPr>
        <w:t xml:space="preserve">  </w:t>
      </w:r>
      <w:r w:rsidRPr="007E758A">
        <w:rPr>
          <w:rStyle w:val="Hyperlink"/>
        </w:rPr>
        <w:t>https://www.cisa.gov/sites/default/files/publications/CISA_MS-ISAC_Ransomware%20Guide_S508C.pdf</w:t>
      </w:r>
    </w:p>
    <w:p w:rsidR="007E758A" w:rsidRDefault="007E758A" w:rsidP="007E758A">
      <w:pPr>
        <w:pStyle w:val="NoSpacing"/>
      </w:pPr>
    </w:p>
    <w:p w:rsidR="00D5404F" w:rsidRPr="007E758A" w:rsidRDefault="00791E35" w:rsidP="007E758A">
      <w:pPr>
        <w:pStyle w:val="NoSpacing"/>
        <w:rPr>
          <w:b/>
          <w:sz w:val="24"/>
        </w:rPr>
      </w:pPr>
      <w:r w:rsidRPr="007E758A">
        <w:rPr>
          <w:b/>
          <w:sz w:val="24"/>
        </w:rPr>
        <w:t>Available Tools:</w:t>
      </w:r>
    </w:p>
    <w:p w:rsidR="00F4656E" w:rsidRDefault="00F4656E" w:rsidP="00F4656E">
      <w:pPr>
        <w:pStyle w:val="NoSpacing"/>
      </w:pPr>
    </w:p>
    <w:p w:rsidR="00791E35" w:rsidRDefault="008359E3" w:rsidP="00F4656E">
      <w:pPr>
        <w:pStyle w:val="NoSpacing"/>
        <w:rPr>
          <w:rStyle w:val="Hyperlink"/>
        </w:rPr>
      </w:pPr>
      <w:r w:rsidRPr="008359E3">
        <w:rPr>
          <w:u w:val="single"/>
        </w:rPr>
        <w:t xml:space="preserve">Texas </w:t>
      </w:r>
      <w:r w:rsidR="00791E35" w:rsidRPr="008359E3">
        <w:rPr>
          <w:u w:val="single"/>
        </w:rPr>
        <w:t>Ransomware Poster</w:t>
      </w:r>
      <w:r>
        <w:rPr>
          <w:u w:val="single"/>
        </w:rPr>
        <w:t>s</w:t>
      </w:r>
      <w:r w:rsidRPr="008359E3">
        <w:rPr>
          <w:u w:val="single"/>
        </w:rPr>
        <w:t>:</w:t>
      </w:r>
      <w:r w:rsidR="00791E35">
        <w:t xml:space="preserve"> </w:t>
      </w:r>
      <w:hyperlink r:id="rId15" w:history="1">
        <w:r w:rsidRPr="00DA2CEB">
          <w:rPr>
            <w:rStyle w:val="Hyperlink"/>
          </w:rPr>
          <w:t>https://www.dps.texas.gov/IOD/interop/swicDocuments.htm</w:t>
        </w:r>
      </w:hyperlink>
    </w:p>
    <w:p w:rsidR="00F4656E" w:rsidRPr="00F4656E" w:rsidRDefault="00F4656E" w:rsidP="00F4656E">
      <w:pPr>
        <w:pStyle w:val="NoSpacing"/>
      </w:pPr>
      <w:r w:rsidRPr="00F4656E">
        <w:rPr>
          <w:u w:val="single"/>
        </w:rPr>
        <w:t>DIR Training Program:</w:t>
      </w:r>
      <w:r>
        <w:t xml:space="preserve"> </w:t>
      </w:r>
      <w:r w:rsidRPr="00F4656E">
        <w:t xml:space="preserve">DIR has developed a certified training, </w:t>
      </w:r>
      <w:hyperlink r:id="rId16" w:tgtFrame="_blank" w:history="1">
        <w:r w:rsidRPr="00F4656E">
          <w:rPr>
            <w:color w:val="0070C0"/>
          </w:rPr>
          <w:t>Cybersecurity Awareness Training</w:t>
        </w:r>
      </w:hyperlink>
      <w:r w:rsidRPr="00F4656E">
        <w:t>. This video is being offered free of charge, to anyone who needs to meet the training requirements of HB 3834</w:t>
      </w:r>
      <w:r>
        <w:t>.</w:t>
      </w:r>
    </w:p>
    <w:p w:rsidR="00F4656E" w:rsidRDefault="00F4656E" w:rsidP="00F4656E">
      <w:pPr>
        <w:pStyle w:val="NoSpacing"/>
      </w:pPr>
      <w:r w:rsidRPr="00F4656E">
        <w:rPr>
          <w:u w:val="single"/>
        </w:rPr>
        <w:t>Texas Information Sharing &amp; Analysis Organization:</w:t>
      </w:r>
      <w:r>
        <w:t xml:space="preserve"> forum to share information regarding cybersecurity threats, best practices, and remediation strategies </w:t>
      </w:r>
      <w:hyperlink r:id="rId17" w:history="1">
        <w:r w:rsidRPr="00BF2097">
          <w:rPr>
            <w:rStyle w:val="Hyperlink"/>
          </w:rPr>
          <w:t>https://dir.texas.gov/View-About-DIR/Information-Security/Pages/Content.aspx?id=169</w:t>
        </w:r>
      </w:hyperlink>
    </w:p>
    <w:p w:rsidR="00F4656E" w:rsidRDefault="00F4656E" w:rsidP="00F4656E">
      <w:pPr>
        <w:pStyle w:val="NoSpacing"/>
      </w:pPr>
    </w:p>
    <w:p w:rsidR="006212A0" w:rsidRPr="00F4656E" w:rsidRDefault="00F4656E" w:rsidP="00F4656E">
      <w:pPr>
        <w:pStyle w:val="NoSpacing"/>
      </w:pPr>
      <w:r w:rsidRPr="008359E3">
        <w:rPr>
          <w:u w:val="single"/>
        </w:rPr>
        <w:t>Vulnerability Scanning:</w:t>
      </w:r>
      <w:r>
        <w:t xml:space="preserve"> Contact a CISA Cyber Advisor to sign up for this service (no charge)</w:t>
      </w:r>
    </w:p>
    <w:p w:rsidR="009F27B7" w:rsidRDefault="009F27B7" w:rsidP="00F4656E">
      <w:pPr>
        <w:pStyle w:val="NoSpacing"/>
      </w:pPr>
      <w:r w:rsidRPr="008359E3">
        <w:rPr>
          <w:u w:val="single"/>
        </w:rPr>
        <w:t xml:space="preserve">Cybersecurity </w:t>
      </w:r>
      <w:r w:rsidR="002600AA" w:rsidRPr="008359E3">
        <w:rPr>
          <w:u w:val="single"/>
        </w:rPr>
        <w:t xml:space="preserve">Assessment </w:t>
      </w:r>
      <w:r w:rsidRPr="008359E3">
        <w:rPr>
          <w:u w:val="single"/>
        </w:rPr>
        <w:t>Self-Evaluation Tool:</w:t>
      </w:r>
      <w:r w:rsidRPr="00FE28C4">
        <w:t xml:space="preserve"> </w:t>
      </w:r>
      <w:r>
        <w:t>(n</w:t>
      </w:r>
      <w:r w:rsidRPr="00FE28C4">
        <w:t xml:space="preserve">o </w:t>
      </w:r>
      <w:r>
        <w:t>c</w:t>
      </w:r>
      <w:r w:rsidRPr="00FE28C4">
        <w:t>harge</w:t>
      </w:r>
      <w:r>
        <w:t>)</w:t>
      </w:r>
    </w:p>
    <w:p w:rsidR="009F27B7" w:rsidRDefault="009F27B7" w:rsidP="00A76141">
      <w:pPr>
        <w:pStyle w:val="NoSpacing"/>
        <w:ind w:left="720"/>
      </w:pPr>
      <w:r w:rsidRPr="00FE28C4">
        <w:t>Provide detailed, effective and repeatable methodology for assessing control systems security encompassing the organization’s infrastructure, policies and procedures</w:t>
      </w:r>
    </w:p>
    <w:p w:rsidR="009F27B7" w:rsidRDefault="009F27B7" w:rsidP="00A76141">
      <w:pPr>
        <w:pStyle w:val="NoSpacing"/>
        <w:ind w:firstLine="720"/>
      </w:pPr>
      <w:r>
        <w:t>Self-</w:t>
      </w:r>
      <w:proofErr w:type="gramStart"/>
      <w:r>
        <w:t>Administered  /</w:t>
      </w:r>
      <w:proofErr w:type="gramEnd"/>
      <w:r>
        <w:t xml:space="preserve">  </w:t>
      </w:r>
      <w:hyperlink r:id="rId18" w:history="1">
        <w:r w:rsidRPr="00EC532F">
          <w:rPr>
            <w:rStyle w:val="Hyperlink"/>
          </w:rPr>
          <w:t>https://ics-cert.us-cert.gov</w:t>
        </w:r>
      </w:hyperlink>
    </w:p>
    <w:p w:rsidR="008359E3" w:rsidRDefault="008359E3" w:rsidP="00F4656E">
      <w:pPr>
        <w:pStyle w:val="NoSpacing"/>
      </w:pPr>
      <w:r w:rsidRPr="006212A0">
        <w:rPr>
          <w:u w:val="single"/>
        </w:rPr>
        <w:t>CISA toolkits geared toward end</w:t>
      </w:r>
      <w:r>
        <w:rPr>
          <w:u w:val="single"/>
        </w:rPr>
        <w:t>-</w:t>
      </w:r>
      <w:r w:rsidRPr="006212A0">
        <w:rPr>
          <w:u w:val="single"/>
        </w:rPr>
        <w:t>users</w:t>
      </w:r>
      <w:r w:rsidRPr="008359E3">
        <w:rPr>
          <w:u w:val="single"/>
        </w:rPr>
        <w:t>:</w:t>
      </w:r>
      <w:r>
        <w:t xml:space="preserve">  </w:t>
      </w:r>
      <w:hyperlink r:id="rId19" w:history="1">
        <w:r w:rsidRPr="005D68E1">
          <w:rPr>
            <w:rStyle w:val="Hyperlink"/>
          </w:rPr>
          <w:t>https://www.cisa.gov/stopthinkconnect-toolkit</w:t>
        </w:r>
      </w:hyperlink>
    </w:p>
    <w:p w:rsidR="00791E35" w:rsidRDefault="00791E35" w:rsidP="00F4656E">
      <w:pPr>
        <w:pStyle w:val="NoSpacing"/>
      </w:pPr>
      <w:r w:rsidRPr="002876F1">
        <w:rPr>
          <w:u w:val="single"/>
        </w:rPr>
        <w:t xml:space="preserve">Cybersecurity </w:t>
      </w:r>
      <w:r w:rsidR="00B947AA" w:rsidRPr="002876F1">
        <w:rPr>
          <w:u w:val="single"/>
        </w:rPr>
        <w:t>e</w:t>
      </w:r>
      <w:r w:rsidR="006212A0" w:rsidRPr="002876F1">
        <w:rPr>
          <w:u w:val="single"/>
        </w:rPr>
        <w:t>nd</w:t>
      </w:r>
      <w:r w:rsidR="0026473C" w:rsidRPr="002876F1">
        <w:rPr>
          <w:u w:val="single"/>
        </w:rPr>
        <w:t>-</w:t>
      </w:r>
      <w:r w:rsidR="006212A0" w:rsidRPr="002876F1">
        <w:rPr>
          <w:u w:val="single"/>
        </w:rPr>
        <w:t>user</w:t>
      </w:r>
      <w:r w:rsidR="00B947AA" w:rsidRPr="002876F1">
        <w:rPr>
          <w:u w:val="single"/>
        </w:rPr>
        <w:t xml:space="preserve"> </w:t>
      </w:r>
      <w:r w:rsidRPr="002876F1">
        <w:rPr>
          <w:u w:val="single"/>
        </w:rPr>
        <w:t>training options:</w:t>
      </w:r>
      <w:r w:rsidRPr="002876F1">
        <w:t xml:space="preserve">  </w:t>
      </w:r>
      <w:r w:rsidR="002876F1">
        <w:t xml:space="preserve">Here </w:t>
      </w:r>
      <w:r w:rsidR="00A310C0">
        <w:t>are</w:t>
      </w:r>
      <w:r w:rsidR="002876F1">
        <w:t xml:space="preserve"> site</w:t>
      </w:r>
      <w:r w:rsidR="00A310C0">
        <w:t>s that offer free</w:t>
      </w:r>
      <w:r w:rsidR="002876F1">
        <w:t xml:space="preserve"> guidance on </w:t>
      </w:r>
      <w:r w:rsidR="00477E5E">
        <w:t>training for staff to protect</w:t>
      </w:r>
      <w:r w:rsidR="002876F1">
        <w:t xml:space="preserve"> your cybersecurity:</w:t>
      </w:r>
    </w:p>
    <w:p w:rsidR="00BE78A4" w:rsidRDefault="004C454D" w:rsidP="00A76141">
      <w:pPr>
        <w:pStyle w:val="NoSpacing"/>
        <w:ind w:firstLine="720"/>
        <w:rPr>
          <w:rStyle w:val="Hyperlink"/>
        </w:rPr>
      </w:pPr>
      <w:hyperlink r:id="rId20" w:anchor="toolboxes" w:history="1">
        <w:r w:rsidR="002876F1" w:rsidRPr="00DA2CEB">
          <w:rPr>
            <w:rStyle w:val="Hyperlink"/>
          </w:rPr>
          <w:t>https://gcatoolkit.org/smallbusiness/#toolboxes</w:t>
        </w:r>
      </w:hyperlink>
    </w:p>
    <w:p w:rsidR="00A310C0" w:rsidRDefault="004C454D" w:rsidP="00A76141">
      <w:pPr>
        <w:pStyle w:val="NoSpacing"/>
        <w:ind w:firstLine="720"/>
        <w:rPr>
          <w:rStyle w:val="Hyperlink"/>
        </w:rPr>
      </w:pPr>
      <w:hyperlink r:id="rId21" w:history="1">
        <w:r w:rsidR="00A310C0" w:rsidRPr="0043289B">
          <w:rPr>
            <w:rStyle w:val="Hyperlink"/>
          </w:rPr>
          <w:t>https://cyberreadinessinstitute.org</w:t>
        </w:r>
      </w:hyperlink>
    </w:p>
    <w:p w:rsidR="00A76141" w:rsidRPr="00F4656E" w:rsidRDefault="00A76141" w:rsidP="00A76141">
      <w:pPr>
        <w:pStyle w:val="NoSpacing"/>
      </w:pPr>
      <w:r w:rsidRPr="00F4656E">
        <w:rPr>
          <w:u w:val="single"/>
        </w:rPr>
        <w:t>DIR Training Program:</w:t>
      </w:r>
      <w:r>
        <w:t xml:space="preserve"> </w:t>
      </w:r>
      <w:r w:rsidRPr="00F4656E">
        <w:t xml:space="preserve">DIR has developed a certified training, </w:t>
      </w:r>
      <w:hyperlink r:id="rId22" w:tgtFrame="_blank" w:history="1">
        <w:r w:rsidRPr="00F4656E">
          <w:rPr>
            <w:color w:val="0070C0"/>
          </w:rPr>
          <w:t>Cybersecurity Awareness Training</w:t>
        </w:r>
      </w:hyperlink>
      <w:r w:rsidRPr="00F4656E">
        <w:t>. This video is being offered free of charge, to anyone who needs to meet the training requirements of HB 3834</w:t>
      </w:r>
      <w:r>
        <w:t>.</w:t>
      </w:r>
    </w:p>
    <w:p w:rsidR="00A310C0" w:rsidRPr="00BE78A4" w:rsidRDefault="00A310C0" w:rsidP="00F4656E">
      <w:pPr>
        <w:pStyle w:val="NoSpacing"/>
      </w:pPr>
    </w:p>
    <w:p w:rsidR="00791E35" w:rsidRDefault="006212A0" w:rsidP="00F4656E">
      <w:pPr>
        <w:pStyle w:val="NoSpacing"/>
      </w:pPr>
      <w:r w:rsidRPr="00AF6381">
        <w:rPr>
          <w:u w:val="single"/>
        </w:rPr>
        <w:t xml:space="preserve">FedVTE - free </w:t>
      </w:r>
      <w:r w:rsidR="00AF6381" w:rsidRPr="00AF6381">
        <w:rPr>
          <w:u w:val="single"/>
        </w:rPr>
        <w:t xml:space="preserve">on-line </w:t>
      </w:r>
      <w:r w:rsidRPr="00AF6381">
        <w:rPr>
          <w:u w:val="single"/>
        </w:rPr>
        <w:t>cybersecurity training</w:t>
      </w:r>
      <w:r w:rsidRPr="008359E3">
        <w:rPr>
          <w:u w:val="single"/>
        </w:rPr>
        <w:t>:</w:t>
      </w:r>
      <w:r>
        <w:t xml:space="preserve"> </w:t>
      </w:r>
      <w:r w:rsidR="00AF6381">
        <w:t>(veterans and government</w:t>
      </w:r>
      <w:r w:rsidR="007E35C5">
        <w:t xml:space="preserve"> agencies</w:t>
      </w:r>
      <w:r w:rsidR="00AF6381">
        <w:t xml:space="preserve">) </w:t>
      </w:r>
      <w:hyperlink r:id="rId23" w:history="1">
        <w:r w:rsidR="00AF6381">
          <w:rPr>
            <w:rStyle w:val="Hyperlink"/>
          </w:rPr>
          <w:t>fedvte.usalearning.gov</w:t>
        </w:r>
      </w:hyperlink>
    </w:p>
    <w:p w:rsidR="007E35C5" w:rsidRDefault="00AF6381" w:rsidP="00F4656E">
      <w:pPr>
        <w:pStyle w:val="NoSpacing"/>
      </w:pPr>
      <w:r>
        <w:tab/>
      </w:r>
      <w:r w:rsidR="007E35C5">
        <w:t>Example courses:</w:t>
      </w:r>
    </w:p>
    <w:p w:rsidR="00AF6381" w:rsidRDefault="00AF6381" w:rsidP="00F4656E">
      <w:pPr>
        <w:pStyle w:val="NoSpacing"/>
        <w:numPr>
          <w:ilvl w:val="0"/>
          <w:numId w:val="4"/>
        </w:numPr>
      </w:pPr>
      <w:r>
        <w:t>Don't Wake Up to a Ransomware Attack</w:t>
      </w:r>
      <w:r w:rsidR="00D56EF8">
        <w:t>,</w:t>
      </w:r>
      <w:r>
        <w:t> 1 Hour</w:t>
      </w:r>
    </w:p>
    <w:p w:rsidR="008359E3" w:rsidRDefault="00AF6381" w:rsidP="00F4656E">
      <w:pPr>
        <w:pStyle w:val="NoSpacing"/>
        <w:numPr>
          <w:ilvl w:val="0"/>
          <w:numId w:val="4"/>
        </w:numPr>
      </w:pPr>
      <w:r>
        <w:t>Cyber Security Overview for Managers</w:t>
      </w:r>
      <w:r w:rsidR="00D56EF8">
        <w:t>,</w:t>
      </w:r>
      <w:r>
        <w:t> 6 Hours</w:t>
      </w:r>
    </w:p>
    <w:p w:rsidR="008359E3" w:rsidRPr="008359E3" w:rsidRDefault="008359E3" w:rsidP="00F4656E">
      <w:pPr>
        <w:pStyle w:val="NoSpacing"/>
      </w:pPr>
    </w:p>
    <w:p w:rsidR="00D56EF8" w:rsidRDefault="00C719F5" w:rsidP="00F4656E">
      <w:pPr>
        <w:pStyle w:val="NoSpacing"/>
        <w:rPr>
          <w:b/>
        </w:rPr>
      </w:pPr>
      <w:r w:rsidRPr="008359E3">
        <w:rPr>
          <w:u w:val="single"/>
        </w:rPr>
        <w:t>CISA Resource page:</w:t>
      </w:r>
      <w:r>
        <w:rPr>
          <w:b/>
        </w:rPr>
        <w:t xml:space="preserve"> </w:t>
      </w:r>
      <w:hyperlink r:id="rId24" w:history="1">
        <w:r>
          <w:rPr>
            <w:rStyle w:val="Hyperlink"/>
          </w:rPr>
          <w:t>https://www.us-cert.gov/resources</w:t>
        </w:r>
      </w:hyperlink>
    </w:p>
    <w:p w:rsidR="00916A69" w:rsidRDefault="00916A69" w:rsidP="00F4656E">
      <w:pPr>
        <w:pStyle w:val="NoSpacing"/>
      </w:pPr>
    </w:p>
    <w:p w:rsidR="00BE78A4" w:rsidRDefault="00BE78A4" w:rsidP="00F4656E">
      <w:pPr>
        <w:pStyle w:val="NoSpacing"/>
        <w:rPr>
          <w:b/>
          <w:sz w:val="24"/>
          <w:szCs w:val="24"/>
        </w:rPr>
      </w:pPr>
    </w:p>
    <w:p w:rsidR="00F90D92" w:rsidRPr="009F27B7" w:rsidRDefault="00F90D92" w:rsidP="006039AC">
      <w:pPr>
        <w:pStyle w:val="NoSpacing"/>
        <w:rPr>
          <w:b/>
          <w:sz w:val="24"/>
          <w:szCs w:val="24"/>
        </w:rPr>
      </w:pPr>
      <w:r w:rsidRPr="009F27B7">
        <w:rPr>
          <w:b/>
          <w:sz w:val="24"/>
          <w:szCs w:val="24"/>
        </w:rPr>
        <w:t>Reference</w:t>
      </w:r>
      <w:r w:rsidR="009F27B7">
        <w:rPr>
          <w:b/>
          <w:sz w:val="24"/>
          <w:szCs w:val="24"/>
        </w:rPr>
        <w:t>d</w:t>
      </w:r>
      <w:r w:rsidRPr="009F27B7">
        <w:rPr>
          <w:b/>
          <w:sz w:val="24"/>
          <w:szCs w:val="24"/>
        </w:rPr>
        <w:t xml:space="preserve"> Sites on Cybersecurity Risk Assessments:</w:t>
      </w:r>
    </w:p>
    <w:p w:rsidR="006039AC" w:rsidRPr="006039AC" w:rsidRDefault="006039AC" w:rsidP="006039AC">
      <w:pPr>
        <w:pStyle w:val="NoSpacing"/>
      </w:pPr>
    </w:p>
    <w:p w:rsidR="00CE15E7" w:rsidRDefault="009D6536" w:rsidP="00CE15E7">
      <w:pPr>
        <w:pStyle w:val="NoSpacing"/>
      </w:pPr>
      <w:r w:rsidRPr="009D6536">
        <w:rPr>
          <w:vertAlign w:val="superscript"/>
        </w:rPr>
        <w:t>1</w:t>
      </w:r>
      <w:r>
        <w:t xml:space="preserve"> </w:t>
      </w:r>
      <w:hyperlink r:id="rId25" w:history="1">
        <w:r w:rsidR="00CE15E7" w:rsidRPr="00727ED8">
          <w:rPr>
            <w:rStyle w:val="Hyperlink"/>
          </w:rPr>
          <w:t>https://www.optiv.com/security-threat-assessment</w:t>
        </w:r>
      </w:hyperlink>
    </w:p>
    <w:p w:rsidR="007B1D52" w:rsidRDefault="004C454D" w:rsidP="00CE15E7">
      <w:pPr>
        <w:pStyle w:val="NoSpacing"/>
      </w:pPr>
      <w:hyperlink r:id="rId26" w:history="1">
        <w:r w:rsidR="007B1D52" w:rsidRPr="00DA2CEB">
          <w:rPr>
            <w:rStyle w:val="Hyperlink"/>
          </w:rPr>
          <w:t>https://www.tylercybersecurity.com/blog/6-steps-to-a-cybersecurity-risk-assessment</w:t>
        </w:r>
      </w:hyperlink>
    </w:p>
    <w:p w:rsidR="00F90D92" w:rsidRDefault="004C454D" w:rsidP="00CE15E7">
      <w:pPr>
        <w:pStyle w:val="NoSpacing"/>
      </w:pPr>
      <w:hyperlink r:id="rId27" w:history="1">
        <w:r w:rsidR="00F90D92" w:rsidRPr="009A0E93">
          <w:rPr>
            <w:rStyle w:val="Hyperlink"/>
          </w:rPr>
          <w:t>https://www.upguard.com/blog/cyber-security-risk-assessment</w:t>
        </w:r>
      </w:hyperlink>
    </w:p>
    <w:p w:rsidR="00F90D92" w:rsidRDefault="004C454D" w:rsidP="00CE15E7">
      <w:pPr>
        <w:pStyle w:val="NoSpacing"/>
      </w:pPr>
      <w:hyperlink r:id="rId28" w:history="1">
        <w:r w:rsidR="007B1D52" w:rsidRPr="007813A6">
          <w:rPr>
            <w:rStyle w:val="Hyperlink"/>
          </w:rPr>
          <w:t>https://www.thesslstore.com/blog/cyber-risk-assessment/</w:t>
        </w:r>
      </w:hyperlink>
      <w:r w:rsidR="007B1D52">
        <w:rPr>
          <w:rStyle w:val="Hyperlink"/>
          <w:color w:val="2E74B5" w:themeColor="accent1" w:themeShade="BF"/>
        </w:rPr>
        <w:t xml:space="preserve">          </w:t>
      </w:r>
      <w:r w:rsidR="007B1D52" w:rsidRPr="004D482B">
        <w:rPr>
          <w:rStyle w:val="Hyperlink"/>
          <w:color w:val="auto"/>
        </w:rPr>
        <w:t xml:space="preserve"> </w:t>
      </w:r>
      <w:r w:rsidR="001B458A" w:rsidRPr="004D482B">
        <w:rPr>
          <w:rStyle w:val="Hyperlink"/>
          <w:color w:val="auto"/>
        </w:rPr>
        <w:t>(</w:t>
      </w:r>
      <w:r w:rsidR="00F90D92">
        <w:t>most detailed and tied to NIST Framework</w:t>
      </w:r>
      <w:r w:rsidR="001B458A">
        <w:t>)</w:t>
      </w:r>
    </w:p>
    <w:p w:rsidR="00F90D92" w:rsidRDefault="004C454D" w:rsidP="00CE15E7">
      <w:pPr>
        <w:pStyle w:val="NoSpacing"/>
      </w:pPr>
      <w:hyperlink r:id="rId29" w:history="1">
        <w:r w:rsidR="00F90D92" w:rsidRPr="009A0E93">
          <w:rPr>
            <w:rStyle w:val="Hyperlink"/>
          </w:rPr>
          <w:t>https://www.colocationamerica.com/blog/cybersecurity-risk-assessments</w:t>
        </w:r>
      </w:hyperlink>
    </w:p>
    <w:p w:rsidR="00916A69" w:rsidRDefault="00916A69"/>
    <w:p w:rsidR="00F90D92" w:rsidRDefault="00F90D92"/>
    <w:p w:rsidR="00C06E9F" w:rsidRDefault="00C06E9F"/>
    <w:p w:rsidR="00C06E9F" w:rsidRDefault="00C06E9F"/>
    <w:p w:rsidR="00C06E9F" w:rsidRDefault="00C06E9F"/>
    <w:p w:rsidR="00A76141" w:rsidRDefault="00A76141"/>
    <w:p w:rsidR="00A76141" w:rsidRDefault="00A76141"/>
    <w:p w:rsidR="00A76141" w:rsidRDefault="00A76141"/>
    <w:p w:rsidR="00A76141" w:rsidRDefault="00A76141"/>
    <w:p w:rsidR="00A76141" w:rsidRDefault="00A76141"/>
    <w:p w:rsidR="00C06E9F" w:rsidRDefault="00C06E9F"/>
    <w:p w:rsidR="00C06E9F" w:rsidRDefault="00C06E9F" w:rsidP="00C06E9F">
      <w:pPr>
        <w:jc w:val="center"/>
        <w:rPr>
          <w:sz w:val="16"/>
          <w:szCs w:val="16"/>
        </w:rPr>
      </w:pPr>
      <w:r>
        <w:rPr>
          <w:noProof/>
          <w:sz w:val="16"/>
          <w:szCs w:val="16"/>
        </w:rPr>
        <w:drawing>
          <wp:inline distT="0" distB="0" distL="0" distR="0">
            <wp:extent cx="514350" cy="519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C-squar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5841" cy="540932"/>
                    </a:xfrm>
                    <a:prstGeom prst="rect">
                      <a:avLst/>
                    </a:prstGeom>
                  </pic:spPr>
                </pic:pic>
              </a:graphicData>
            </a:graphic>
          </wp:inline>
        </w:drawing>
      </w:r>
    </w:p>
    <w:p w:rsidR="00C06E9F" w:rsidRDefault="00C06E9F" w:rsidP="00C06E9F">
      <w:pPr>
        <w:jc w:val="center"/>
      </w:pPr>
      <w:r w:rsidRPr="00C06E9F">
        <w:rPr>
          <w:sz w:val="16"/>
          <w:szCs w:val="16"/>
        </w:rPr>
        <w:t>Karla Jurrens, Texas Deputy SWIC</w:t>
      </w:r>
    </w:p>
    <w:sectPr w:rsidR="00C06E9F" w:rsidSect="007E3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F04"/>
    <w:multiLevelType w:val="hybridMultilevel"/>
    <w:tmpl w:val="E38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B5376"/>
    <w:multiLevelType w:val="hybridMultilevel"/>
    <w:tmpl w:val="2BC2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20608"/>
    <w:multiLevelType w:val="hybridMultilevel"/>
    <w:tmpl w:val="027C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231B8"/>
    <w:multiLevelType w:val="hybridMultilevel"/>
    <w:tmpl w:val="5A504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F6"/>
    <w:rsid w:val="00062DDE"/>
    <w:rsid w:val="00085E20"/>
    <w:rsid w:val="001340E8"/>
    <w:rsid w:val="001A7C12"/>
    <w:rsid w:val="001B458A"/>
    <w:rsid w:val="001C18CD"/>
    <w:rsid w:val="001D4C92"/>
    <w:rsid w:val="001D6014"/>
    <w:rsid w:val="00214806"/>
    <w:rsid w:val="002600AA"/>
    <w:rsid w:val="0026473C"/>
    <w:rsid w:val="002664E8"/>
    <w:rsid w:val="002876F1"/>
    <w:rsid w:val="00294579"/>
    <w:rsid w:val="002B303C"/>
    <w:rsid w:val="002D7FC7"/>
    <w:rsid w:val="0039370D"/>
    <w:rsid w:val="003B6592"/>
    <w:rsid w:val="00412285"/>
    <w:rsid w:val="00426B53"/>
    <w:rsid w:val="00477E5E"/>
    <w:rsid w:val="004C454D"/>
    <w:rsid w:val="004D482B"/>
    <w:rsid w:val="004E3E7E"/>
    <w:rsid w:val="005975A2"/>
    <w:rsid w:val="005A7193"/>
    <w:rsid w:val="005B11F7"/>
    <w:rsid w:val="006039AC"/>
    <w:rsid w:val="006212A0"/>
    <w:rsid w:val="006444EC"/>
    <w:rsid w:val="006D282A"/>
    <w:rsid w:val="007248B5"/>
    <w:rsid w:val="0073769B"/>
    <w:rsid w:val="0074118D"/>
    <w:rsid w:val="00747FA5"/>
    <w:rsid w:val="007813A6"/>
    <w:rsid w:val="0078520B"/>
    <w:rsid w:val="007876F6"/>
    <w:rsid w:val="00791E35"/>
    <w:rsid w:val="007A190A"/>
    <w:rsid w:val="007B1D52"/>
    <w:rsid w:val="007D2C0A"/>
    <w:rsid w:val="007E35C5"/>
    <w:rsid w:val="007E758A"/>
    <w:rsid w:val="008359E3"/>
    <w:rsid w:val="008372DB"/>
    <w:rsid w:val="008458EE"/>
    <w:rsid w:val="00854863"/>
    <w:rsid w:val="008639CC"/>
    <w:rsid w:val="008918A8"/>
    <w:rsid w:val="00912355"/>
    <w:rsid w:val="00916A69"/>
    <w:rsid w:val="0093621A"/>
    <w:rsid w:val="00973576"/>
    <w:rsid w:val="0099324F"/>
    <w:rsid w:val="009D6536"/>
    <w:rsid w:val="009F27B7"/>
    <w:rsid w:val="00A310C0"/>
    <w:rsid w:val="00A45CD9"/>
    <w:rsid w:val="00A503C1"/>
    <w:rsid w:val="00A76141"/>
    <w:rsid w:val="00A90D8C"/>
    <w:rsid w:val="00A97F14"/>
    <w:rsid w:val="00AE2B06"/>
    <w:rsid w:val="00AF6381"/>
    <w:rsid w:val="00AF70D1"/>
    <w:rsid w:val="00B91872"/>
    <w:rsid w:val="00B947AA"/>
    <w:rsid w:val="00BB07B8"/>
    <w:rsid w:val="00BE78A4"/>
    <w:rsid w:val="00C06E9F"/>
    <w:rsid w:val="00C53FBD"/>
    <w:rsid w:val="00C6327C"/>
    <w:rsid w:val="00C719F5"/>
    <w:rsid w:val="00CE15E7"/>
    <w:rsid w:val="00D3414E"/>
    <w:rsid w:val="00D5404F"/>
    <w:rsid w:val="00D56EF8"/>
    <w:rsid w:val="00D76DB3"/>
    <w:rsid w:val="00D94E18"/>
    <w:rsid w:val="00DB15DC"/>
    <w:rsid w:val="00DC070E"/>
    <w:rsid w:val="00DF3AB5"/>
    <w:rsid w:val="00E123EB"/>
    <w:rsid w:val="00E46319"/>
    <w:rsid w:val="00EE21B8"/>
    <w:rsid w:val="00F4656E"/>
    <w:rsid w:val="00F90D92"/>
    <w:rsid w:val="00FE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5710"/>
  <w15:chartTrackingRefBased/>
  <w15:docId w15:val="{78A22227-9F0A-4A22-82C0-AA55BCA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65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04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5404F"/>
    <w:pPr>
      <w:spacing w:after="0" w:line="240" w:lineRule="auto"/>
    </w:pPr>
  </w:style>
  <w:style w:type="character" w:styleId="Hyperlink">
    <w:name w:val="Hyperlink"/>
    <w:basedOn w:val="DefaultParagraphFont"/>
    <w:uiPriority w:val="99"/>
    <w:unhideWhenUsed/>
    <w:rsid w:val="00426B53"/>
    <w:rPr>
      <w:strike w:val="0"/>
      <w:dstrike w:val="0"/>
      <w:color w:val="0563C1"/>
      <w:u w:val="none"/>
      <w:effect w:val="none"/>
    </w:rPr>
  </w:style>
  <w:style w:type="paragraph" w:styleId="ListParagraph">
    <w:name w:val="List Paragraph"/>
    <w:basedOn w:val="Normal"/>
    <w:uiPriority w:val="34"/>
    <w:qFormat/>
    <w:rsid w:val="00FE28C4"/>
    <w:pPr>
      <w:ind w:left="720"/>
      <w:contextualSpacing/>
    </w:pPr>
  </w:style>
  <w:style w:type="character" w:styleId="FollowedHyperlink">
    <w:name w:val="FollowedHyperlink"/>
    <w:basedOn w:val="DefaultParagraphFont"/>
    <w:uiPriority w:val="99"/>
    <w:semiHidden/>
    <w:unhideWhenUsed/>
    <w:rsid w:val="00E46319"/>
    <w:rPr>
      <w:color w:val="954F72" w:themeColor="followedHyperlink"/>
      <w:u w:val="single"/>
    </w:rPr>
  </w:style>
  <w:style w:type="character" w:styleId="Strong">
    <w:name w:val="Strong"/>
    <w:basedOn w:val="DefaultParagraphFont"/>
    <w:uiPriority w:val="22"/>
    <w:qFormat/>
    <w:rsid w:val="00412285"/>
    <w:rPr>
      <w:b/>
      <w:bCs/>
    </w:rPr>
  </w:style>
  <w:style w:type="character" w:customStyle="1" w:styleId="e24kjd">
    <w:name w:val="e24kjd"/>
    <w:basedOn w:val="DefaultParagraphFont"/>
    <w:rsid w:val="00A90D8C"/>
  </w:style>
  <w:style w:type="character" w:customStyle="1" w:styleId="Heading2Char">
    <w:name w:val="Heading 2 Char"/>
    <w:basedOn w:val="DefaultParagraphFont"/>
    <w:link w:val="Heading2"/>
    <w:uiPriority w:val="9"/>
    <w:rsid w:val="00F465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6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4359">
      <w:bodyDiv w:val="1"/>
      <w:marLeft w:val="0"/>
      <w:marRight w:val="0"/>
      <w:marTop w:val="0"/>
      <w:marBottom w:val="0"/>
      <w:divBdr>
        <w:top w:val="none" w:sz="0" w:space="0" w:color="auto"/>
        <w:left w:val="none" w:sz="0" w:space="0" w:color="auto"/>
        <w:bottom w:val="none" w:sz="0" w:space="0" w:color="auto"/>
        <w:right w:val="none" w:sz="0" w:space="0" w:color="auto"/>
      </w:divBdr>
    </w:div>
    <w:div w:id="872307750">
      <w:bodyDiv w:val="1"/>
      <w:marLeft w:val="0"/>
      <w:marRight w:val="0"/>
      <w:marTop w:val="0"/>
      <w:marBottom w:val="0"/>
      <w:divBdr>
        <w:top w:val="none" w:sz="0" w:space="0" w:color="auto"/>
        <w:left w:val="none" w:sz="0" w:space="0" w:color="auto"/>
        <w:bottom w:val="none" w:sz="0" w:space="0" w:color="auto"/>
        <w:right w:val="none" w:sz="0" w:space="0" w:color="auto"/>
      </w:divBdr>
    </w:div>
    <w:div w:id="1234198016">
      <w:bodyDiv w:val="1"/>
      <w:marLeft w:val="0"/>
      <w:marRight w:val="0"/>
      <w:marTop w:val="0"/>
      <w:marBottom w:val="0"/>
      <w:divBdr>
        <w:top w:val="none" w:sz="0" w:space="0" w:color="auto"/>
        <w:left w:val="none" w:sz="0" w:space="0" w:color="auto"/>
        <w:bottom w:val="none" w:sz="0" w:space="0" w:color="auto"/>
        <w:right w:val="none" w:sz="0" w:space="0" w:color="auto"/>
      </w:divBdr>
    </w:div>
    <w:div w:id="1558858594">
      <w:bodyDiv w:val="1"/>
      <w:marLeft w:val="0"/>
      <w:marRight w:val="0"/>
      <w:marTop w:val="0"/>
      <w:marBottom w:val="0"/>
      <w:divBdr>
        <w:top w:val="none" w:sz="0" w:space="0" w:color="auto"/>
        <w:left w:val="none" w:sz="0" w:space="0" w:color="auto"/>
        <w:bottom w:val="none" w:sz="0" w:space="0" w:color="auto"/>
        <w:right w:val="none" w:sz="0" w:space="0" w:color="auto"/>
      </w:divBdr>
    </w:div>
    <w:div w:id="17002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Reeves@cisa.dhs.gov" TargetMode="External"/><Relationship Id="rId13" Type="http://schemas.openxmlformats.org/officeDocument/2006/relationships/hyperlink" Target="https://www.cisa.gov/publication/cyber-essentials-toolkits" TargetMode="External"/><Relationship Id="rId18" Type="http://schemas.openxmlformats.org/officeDocument/2006/relationships/hyperlink" Target="https://ics-cert.us-cert.gov" TargetMode="External"/><Relationship Id="rId26" Type="http://schemas.openxmlformats.org/officeDocument/2006/relationships/hyperlink" Target="https://www.tylercybersecurity.com/blog/6-steps-to-a-cybersecurity-risk-assessment" TargetMode="External"/><Relationship Id="rId3" Type="http://schemas.openxmlformats.org/officeDocument/2006/relationships/settings" Target="settings.xml"/><Relationship Id="rId21" Type="http://schemas.openxmlformats.org/officeDocument/2006/relationships/hyperlink" Target="https://cyberreadinessinstitute.org" TargetMode="External"/><Relationship Id="rId7" Type="http://schemas.openxmlformats.org/officeDocument/2006/relationships/hyperlink" Target="mailto:cyberadvisor@hq.dhs.gov" TargetMode="External"/><Relationship Id="rId12" Type="http://schemas.openxmlformats.org/officeDocument/2006/relationships/hyperlink" Target="https://www.cisa.gov/publication/cisa-cyber-essentials" TargetMode="External"/><Relationship Id="rId17" Type="http://schemas.openxmlformats.org/officeDocument/2006/relationships/hyperlink" Target="https://dir.texas.gov/View-About-DIR/Information-Security/Pages/Content.aspx?id=169" TargetMode="External"/><Relationship Id="rId25" Type="http://schemas.openxmlformats.org/officeDocument/2006/relationships/hyperlink" Target="https://www.optiv.com/security-threat-assessment" TargetMode="External"/><Relationship Id="rId2" Type="http://schemas.openxmlformats.org/officeDocument/2006/relationships/styles" Target="styles.xml"/><Relationship Id="rId16" Type="http://schemas.openxmlformats.org/officeDocument/2006/relationships/hyperlink" Target="https://www.youtube.com/watch?v=ofRl5VSSgNk&amp;feature=youtu.be" TargetMode="External"/><Relationship Id="rId20" Type="http://schemas.openxmlformats.org/officeDocument/2006/relationships/hyperlink" Target="https://gcatoolkit.org/smallbusiness/" TargetMode="External"/><Relationship Id="rId29" Type="http://schemas.openxmlformats.org/officeDocument/2006/relationships/hyperlink" Target="https://www.colocationamerica.com/blog/cybersecurity-risk-assessments" TargetMode="External"/><Relationship Id="rId1" Type="http://schemas.openxmlformats.org/officeDocument/2006/relationships/numbering" Target="numbering.xml"/><Relationship Id="rId6" Type="http://schemas.openxmlformats.org/officeDocument/2006/relationships/hyperlink" Target="https://www.cisa.gov/cybersecurity" TargetMode="External"/><Relationship Id="rId11" Type="http://schemas.openxmlformats.org/officeDocument/2006/relationships/hyperlink" Target="https://csrc.nist.gov/publications/detail/sp/800-30/rev-1/final" TargetMode="External"/><Relationship Id="rId24" Type="http://schemas.openxmlformats.org/officeDocument/2006/relationships/hyperlink" Target="https://www.us-cert.gov/resources" TargetMode="External"/><Relationship Id="rId32" Type="http://schemas.openxmlformats.org/officeDocument/2006/relationships/theme" Target="theme/theme1.xml"/><Relationship Id="rId5" Type="http://schemas.openxmlformats.org/officeDocument/2006/relationships/hyperlink" Target="https://www.dhs.gov/news/2020/06/30/dhs-announces-grant-allocations-fiscal-year-2020-preparedness-grants" TargetMode="External"/><Relationship Id="rId15" Type="http://schemas.openxmlformats.org/officeDocument/2006/relationships/hyperlink" Target="https://www.dps.texas.gov/IOD/interop/swicDocuments.htm" TargetMode="External"/><Relationship Id="rId23" Type="http://schemas.openxmlformats.org/officeDocument/2006/relationships/hyperlink" Target="http://fedvte.usalearning.gov/" TargetMode="External"/><Relationship Id="rId28" Type="http://schemas.openxmlformats.org/officeDocument/2006/relationships/hyperlink" Target="https://www.thesslstore.com/blog/cyber-risk-assessment/" TargetMode="External"/><Relationship Id="rId10" Type="http://schemas.openxmlformats.org/officeDocument/2006/relationships/hyperlink" Target="https://www.cisa.gov/publication/cisa-cyber-essentials" TargetMode="External"/><Relationship Id="rId19" Type="http://schemas.openxmlformats.org/officeDocument/2006/relationships/hyperlink" Target="https://www.cisa.gov/stopthinkconnect-toolk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d.Adams@cisa.dhs.gov" TargetMode="External"/><Relationship Id="rId14" Type="http://schemas.openxmlformats.org/officeDocument/2006/relationships/hyperlink" Target="https://www.cisa.gov/sites/default/files/publications/Emergency_Services_Sector_Cybersecurity_Framework_Implementation_Guidance_FINAL_508.pdf" TargetMode="External"/><Relationship Id="rId22" Type="http://schemas.openxmlformats.org/officeDocument/2006/relationships/hyperlink" Target="https://www.youtube.com/watch?v=ofRl5VSSgNk&amp;feature=youtu.be" TargetMode="External"/><Relationship Id="rId27" Type="http://schemas.openxmlformats.org/officeDocument/2006/relationships/hyperlink" Target="https://www.upguard.com/blog/cyber-security-risk-assessment"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Jurrens, Karla</dc:creator>
  <cp:keywords/>
  <dc:description/>
  <cp:lastModifiedBy>Jurrens, Karla</cp:lastModifiedBy>
  <cp:revision>2</cp:revision>
  <dcterms:created xsi:type="dcterms:W3CDTF">2020-10-16T17:01:00Z</dcterms:created>
  <dcterms:modified xsi:type="dcterms:W3CDTF">2020-10-16T17:01:00Z</dcterms:modified>
</cp:coreProperties>
</file>